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680C" w14:textId="77777777" w:rsidR="00B40AA8" w:rsidRPr="00AE2626" w:rsidRDefault="00B40AA8" w:rsidP="00B40AA8">
      <w:pPr>
        <w:pStyle w:val="Subtitle"/>
        <w:rPr>
          <w:rFonts w:ascii="Candara" w:hAnsi="Candara"/>
        </w:rPr>
      </w:pPr>
      <w:r w:rsidRPr="00AE2626">
        <w:rPr>
          <w:rFonts w:ascii="Candara" w:hAnsi="Candara"/>
        </w:rPr>
        <w:t>FAMILY WORSHIP BOOKLET</w:t>
      </w:r>
    </w:p>
    <w:p w14:paraId="5AD66B5A" w14:textId="77777777" w:rsidR="00B40AA8" w:rsidRPr="00AE2626" w:rsidRDefault="00B40AA8" w:rsidP="00B40AA8">
      <w:pPr>
        <w:ind w:left="0"/>
        <w:jc w:val="center"/>
        <w:rPr>
          <w:rFonts w:ascii="Candara" w:eastAsia="Candara" w:hAnsi="Candara" w:cs="Calibri"/>
          <w:sz w:val="28"/>
          <w:szCs w:val="28"/>
        </w:rPr>
      </w:pPr>
    </w:p>
    <w:p w14:paraId="6EE1311C" w14:textId="77777777" w:rsidR="00B40AA8" w:rsidRPr="00AE2626" w:rsidRDefault="00B40AA8" w:rsidP="00B40AA8">
      <w:pPr>
        <w:ind w:left="0"/>
        <w:jc w:val="center"/>
        <w:rPr>
          <w:rFonts w:ascii="Candara" w:eastAsia="Candara" w:hAnsi="Candara" w:cs="Calibri"/>
          <w:sz w:val="28"/>
          <w:szCs w:val="28"/>
        </w:rPr>
      </w:pPr>
    </w:p>
    <w:p w14:paraId="50260212" w14:textId="77777777" w:rsidR="00B40AA8" w:rsidRPr="00AE2626" w:rsidRDefault="00B40AA8" w:rsidP="00B40AA8">
      <w:pPr>
        <w:ind w:left="0"/>
        <w:jc w:val="center"/>
        <w:rPr>
          <w:rFonts w:ascii="Candara" w:eastAsia="Candara" w:hAnsi="Candara" w:cs="Calibri"/>
          <w:sz w:val="28"/>
          <w:szCs w:val="28"/>
        </w:rPr>
      </w:pPr>
    </w:p>
    <w:p w14:paraId="5D2A52F7" w14:textId="77777777" w:rsidR="00B40AA8" w:rsidRPr="00AE2626" w:rsidRDefault="00B40AA8" w:rsidP="00B40AA8">
      <w:pPr>
        <w:ind w:left="0"/>
        <w:jc w:val="center"/>
        <w:rPr>
          <w:rFonts w:ascii="Candara" w:eastAsia="Candara" w:hAnsi="Candara" w:cs="Calibri"/>
          <w:sz w:val="28"/>
          <w:szCs w:val="28"/>
        </w:rPr>
      </w:pPr>
      <w:r>
        <w:rPr>
          <w:rFonts w:ascii="Candara" w:eastAsia="Candara" w:hAnsi="Candara" w:cs="Calibri"/>
          <w:noProof/>
          <w:sz w:val="28"/>
          <w:szCs w:val="28"/>
        </w:rPr>
        <w:drawing>
          <wp:inline distT="0" distB="0" distL="0" distR="0" wp14:anchorId="47E9EEA6" wp14:editId="747523A1">
            <wp:extent cx="4206240" cy="2804160"/>
            <wp:effectExtent l="0" t="0" r="0" b="0"/>
            <wp:docPr id="7" name="Picture 7" descr="A picture containing tex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BBDB32F" w14:textId="77777777" w:rsidR="00B40AA8" w:rsidRPr="00AE2626" w:rsidRDefault="00B40AA8" w:rsidP="00B40AA8">
      <w:pPr>
        <w:ind w:left="0"/>
        <w:jc w:val="center"/>
        <w:rPr>
          <w:rFonts w:ascii="Candara" w:eastAsia="Candara" w:hAnsi="Candara" w:cs="Calibri"/>
          <w:b/>
          <w:sz w:val="52"/>
          <w:szCs w:val="52"/>
        </w:rPr>
      </w:pPr>
    </w:p>
    <w:p w14:paraId="778FE9AA" w14:textId="77777777" w:rsidR="00B40AA8" w:rsidRPr="00AE2626" w:rsidRDefault="00B40AA8" w:rsidP="00B40AA8">
      <w:pPr>
        <w:ind w:left="0"/>
        <w:jc w:val="center"/>
        <w:rPr>
          <w:rFonts w:ascii="Candara" w:eastAsia="Candara" w:hAnsi="Candara" w:cs="Calibri"/>
          <w:b/>
          <w:sz w:val="52"/>
          <w:szCs w:val="52"/>
        </w:rPr>
      </w:pPr>
    </w:p>
    <w:p w14:paraId="6704058F" w14:textId="77777777" w:rsidR="00B40AA8" w:rsidRPr="00AE2626" w:rsidRDefault="00B40AA8" w:rsidP="00B40AA8">
      <w:pPr>
        <w:ind w:left="0"/>
        <w:jc w:val="center"/>
        <w:rPr>
          <w:rFonts w:ascii="Candara" w:eastAsia="Candara" w:hAnsi="Candara" w:cs="Calibri"/>
          <w:b/>
          <w:sz w:val="52"/>
          <w:szCs w:val="52"/>
        </w:rPr>
      </w:pPr>
    </w:p>
    <w:p w14:paraId="205620E2" w14:textId="77777777" w:rsidR="00B40AA8" w:rsidRPr="00AE2626" w:rsidRDefault="00B40AA8" w:rsidP="00B40AA8">
      <w:pPr>
        <w:ind w:left="0"/>
        <w:jc w:val="both"/>
        <w:rPr>
          <w:rFonts w:ascii="Candara" w:eastAsia="Candara" w:hAnsi="Candara" w:cs="Calibri"/>
          <w:sz w:val="22"/>
        </w:rPr>
      </w:pPr>
    </w:p>
    <w:p w14:paraId="23384117" w14:textId="77777777" w:rsidR="00B40AA8" w:rsidRPr="00AE2626" w:rsidRDefault="00B40AA8" w:rsidP="00B40AA8">
      <w:pPr>
        <w:ind w:left="851"/>
        <w:jc w:val="both"/>
        <w:rPr>
          <w:rFonts w:ascii="Candara" w:eastAsia="Candara" w:hAnsi="Candara" w:cs="Calibri"/>
          <w:sz w:val="22"/>
        </w:rPr>
      </w:pPr>
    </w:p>
    <w:p w14:paraId="4025D1AB" w14:textId="77777777" w:rsidR="00B40AA8" w:rsidRPr="00AE2626" w:rsidRDefault="00B40AA8" w:rsidP="00B40AA8">
      <w:pPr>
        <w:ind w:left="0"/>
        <w:jc w:val="center"/>
        <w:rPr>
          <w:rFonts w:ascii="Candara" w:eastAsia="Candara" w:hAnsi="Candara" w:cs="Calibri"/>
          <w:sz w:val="22"/>
        </w:rPr>
      </w:pPr>
    </w:p>
    <w:p w14:paraId="05E95D73"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God tells us that Ezra read from the book of the Law,</w:t>
      </w:r>
    </w:p>
    <w:p w14:paraId="64B2AD76"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day after day, and that the people of God</w:t>
      </w:r>
    </w:p>
    <w:p w14:paraId="35B579E9"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were filled with joy!</w:t>
      </w:r>
    </w:p>
    <w:p w14:paraId="0E12A4A8" w14:textId="77777777" w:rsidR="00B40AA8" w:rsidRPr="00AE2626" w:rsidRDefault="00B40AA8" w:rsidP="00B40AA8">
      <w:pPr>
        <w:pBdr>
          <w:top w:val="nil"/>
          <w:left w:val="nil"/>
          <w:bottom w:val="nil"/>
          <w:right w:val="nil"/>
          <w:between w:val="nil"/>
        </w:pBdr>
        <w:shd w:val="clear" w:color="auto" w:fill="FFFFFF"/>
        <w:ind w:left="0"/>
        <w:rPr>
          <w:rFonts w:ascii="Candara" w:eastAsia="Candara" w:hAnsi="Candara" w:cs="Calibri"/>
          <w:color w:val="000000"/>
        </w:rPr>
      </w:pPr>
    </w:p>
    <w:p w14:paraId="7C437FAB" w14:textId="77777777" w:rsidR="00B40AA8" w:rsidRPr="00AE2626" w:rsidRDefault="00B40AA8" w:rsidP="00B40AA8">
      <w:pPr>
        <w:pBdr>
          <w:top w:val="nil"/>
          <w:left w:val="nil"/>
          <w:bottom w:val="nil"/>
          <w:right w:val="nil"/>
          <w:between w:val="nil"/>
        </w:pBdr>
        <w:shd w:val="clear" w:color="auto" w:fill="FFFFFF"/>
        <w:ind w:left="0"/>
        <w:rPr>
          <w:rFonts w:ascii="Candara" w:eastAsia="Candara" w:hAnsi="Candara" w:cs="Calibri"/>
          <w:color w:val="000000"/>
          <w:sz w:val="22"/>
        </w:rPr>
      </w:pPr>
    </w:p>
    <w:p w14:paraId="4485BDA1" w14:textId="77777777" w:rsidR="00B40AA8" w:rsidRPr="00AE2626" w:rsidRDefault="00B40AA8" w:rsidP="00B40AA8">
      <w:pPr>
        <w:ind w:left="0" w:right="-113"/>
        <w:jc w:val="center"/>
        <w:rPr>
          <w:rFonts w:ascii="Candara" w:eastAsia="Candara" w:hAnsi="Candara" w:cs="Calibri"/>
          <w:sz w:val="22"/>
        </w:rPr>
      </w:pPr>
    </w:p>
    <w:p w14:paraId="59C8A2BA" w14:textId="77777777" w:rsidR="00B40AA8" w:rsidRPr="00AE2626" w:rsidRDefault="00B40AA8" w:rsidP="00B40AA8">
      <w:pPr>
        <w:ind w:left="720" w:right="-113" w:firstLine="720"/>
        <w:rPr>
          <w:rFonts w:ascii="Candara" w:eastAsia="Candara" w:hAnsi="Candara" w:cs="Calibri"/>
          <w:sz w:val="22"/>
        </w:rPr>
      </w:pPr>
    </w:p>
    <w:p w14:paraId="0117A03A" w14:textId="77777777" w:rsidR="00B40AA8" w:rsidRDefault="00B40AA8" w:rsidP="00B40AA8">
      <w:pPr>
        <w:ind w:left="0" w:right="-113"/>
        <w:jc w:val="center"/>
        <w:rPr>
          <w:rFonts w:ascii="Candara" w:eastAsia="Candara" w:hAnsi="Candara" w:cs="Calibri"/>
          <w:sz w:val="22"/>
        </w:rPr>
      </w:pPr>
      <w:r w:rsidRPr="00AE2626">
        <w:rPr>
          <w:rFonts w:ascii="Candara" w:eastAsia="Candara" w:hAnsi="Candara" w:cs="Calibri"/>
          <w:sz w:val="22"/>
        </w:rPr>
        <w:t>Produced by Ottawa RPC to help family worship.</w:t>
      </w:r>
    </w:p>
    <w:p w14:paraId="026A7EB5" w14:textId="77777777" w:rsidR="00B40AA8" w:rsidRDefault="00B40AA8" w:rsidP="00B40AA8">
      <w:pPr>
        <w:ind w:left="0" w:right="-113"/>
        <w:jc w:val="center"/>
        <w:rPr>
          <w:rFonts w:ascii="Candara" w:eastAsia="Candara" w:hAnsi="Candara" w:cs="Calibri"/>
          <w:i/>
          <w:iCs/>
          <w:sz w:val="22"/>
        </w:rPr>
      </w:pPr>
    </w:p>
    <w:p w14:paraId="4A8B8A9F" w14:textId="77777777" w:rsidR="00B40AA8" w:rsidRDefault="00B40AA8" w:rsidP="00B40AA8">
      <w:pPr>
        <w:ind w:left="0" w:right="-113"/>
        <w:jc w:val="center"/>
        <w:rPr>
          <w:rFonts w:ascii="Candara" w:eastAsia="Candara" w:hAnsi="Candara" w:cs="Calibri"/>
          <w:i/>
          <w:iCs/>
          <w:sz w:val="22"/>
        </w:rPr>
      </w:pPr>
      <w:r w:rsidRPr="00AE2626">
        <w:rPr>
          <w:rFonts w:ascii="Candara" w:hAnsi="Candara" w:cs="Calibri"/>
          <w:noProof/>
        </w:rPr>
        <mc:AlternateContent>
          <mc:Choice Requires="wps">
            <w:drawing>
              <wp:anchor distT="45720" distB="45720" distL="114300" distR="114300" simplePos="0" relativeHeight="251659264" behindDoc="0" locked="0" layoutInCell="1" hidden="0" allowOverlap="1" wp14:anchorId="4CE4C2B6" wp14:editId="7F0E9741">
                <wp:simplePos x="0" y="0"/>
                <wp:positionH relativeFrom="column">
                  <wp:posOffset>234315</wp:posOffset>
                </wp:positionH>
                <wp:positionV relativeFrom="paragraph">
                  <wp:posOffset>38735</wp:posOffset>
                </wp:positionV>
                <wp:extent cx="3933825" cy="56959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79A581" w14:textId="77777777" w:rsidR="00B40AA8" w:rsidRPr="00AE2626" w:rsidRDefault="00B40AA8" w:rsidP="00B40AA8">
                            <w:pPr>
                              <w:pStyle w:val="Heading2"/>
                              <w:rPr>
                                <w:rFonts w:ascii="Candara" w:hAnsi="Candara"/>
                              </w:rPr>
                            </w:pPr>
                            <w:r w:rsidRPr="00AE2626">
                              <w:rPr>
                                <w:rFonts w:ascii="Candara" w:hAnsi="Candara"/>
                              </w:rPr>
                              <w:t xml:space="preserve">Doctrine for the Mind and Heart  </w:t>
                            </w:r>
                          </w:p>
                          <w:p w14:paraId="58CF2D7D" w14:textId="77777777" w:rsidR="00B40AA8" w:rsidRPr="00AE2626" w:rsidRDefault="00B40AA8" w:rsidP="00B40AA8">
                            <w:pPr>
                              <w:pStyle w:val="Heading2"/>
                              <w:rPr>
                                <w:rFonts w:ascii="Candara" w:hAnsi="Candara"/>
                              </w:rPr>
                            </w:pPr>
                          </w:p>
                          <w:p w14:paraId="1F10F645" w14:textId="77777777" w:rsidR="00B40AA8" w:rsidRPr="00AE2626" w:rsidRDefault="00B40AA8" w:rsidP="00B40AA8">
                            <w:pPr>
                              <w:pStyle w:val="Heading2"/>
                              <w:rPr>
                                <w:rFonts w:ascii="Candara" w:hAnsi="Candara"/>
                              </w:rPr>
                            </w:pPr>
                            <w:r w:rsidRPr="00AE2626">
                              <w:rPr>
                                <w:rFonts w:ascii="Candara" w:hAnsi="Candara"/>
                              </w:rPr>
                              <w:t xml:space="preserve">Memory Verse of the Week </w:t>
                            </w:r>
                          </w:p>
                          <w:p w14:paraId="68C47115" w14:textId="77777777" w:rsidR="00B40AA8" w:rsidRPr="00AE2626" w:rsidRDefault="00B40AA8" w:rsidP="00B40AA8">
                            <w:pPr>
                              <w:ind w:left="90"/>
                              <w:textDirection w:val="btLr"/>
                              <w:rPr>
                                <w:rFonts w:ascii="Candara" w:eastAsia="Candara" w:hAnsi="Candara" w:cs="Calibri"/>
                                <w:color w:val="000000"/>
                                <w:sz w:val="22"/>
                              </w:rPr>
                            </w:pPr>
                          </w:p>
                          <w:p w14:paraId="53331F6D" w14:textId="77777777" w:rsidR="00B40AA8" w:rsidRPr="00AE2626" w:rsidRDefault="00B40AA8" w:rsidP="00B40AA8">
                            <w:pPr>
                              <w:pStyle w:val="Heading2"/>
                              <w:rPr>
                                <w:rFonts w:ascii="Candara" w:hAnsi="Candara"/>
                              </w:rPr>
                            </w:pPr>
                            <w:r w:rsidRPr="00AE2626">
                              <w:rPr>
                                <w:rFonts w:ascii="Candara" w:hAnsi="Candara"/>
                              </w:rPr>
                              <w:t>Psalm of the Week</w:t>
                            </w:r>
                          </w:p>
                          <w:p w14:paraId="6B49688B" w14:textId="77777777" w:rsidR="00B40AA8" w:rsidRPr="00AE2626" w:rsidRDefault="00B40AA8" w:rsidP="00B40AA8">
                            <w:pPr>
                              <w:ind w:left="90"/>
                              <w:textDirection w:val="btLr"/>
                              <w:rPr>
                                <w:rFonts w:ascii="Candara" w:hAnsi="Candara" w:cs="Calibri"/>
                                <w:sz w:val="22"/>
                              </w:rPr>
                            </w:pPr>
                          </w:p>
                          <w:p w14:paraId="7A3C956D" w14:textId="77777777" w:rsidR="00B40AA8" w:rsidRPr="00AE2626" w:rsidRDefault="00B40AA8" w:rsidP="00B40AA8">
                            <w:pPr>
                              <w:pStyle w:val="Heading2"/>
                              <w:rPr>
                                <w:rFonts w:ascii="Candara" w:hAnsi="Candara"/>
                              </w:rPr>
                            </w:pPr>
                            <w:r w:rsidRPr="00AE2626">
                              <w:rPr>
                                <w:rFonts w:ascii="Candara" w:hAnsi="Candara"/>
                              </w:rPr>
                              <w:t xml:space="preserve">Please pray for: </w:t>
                            </w:r>
                          </w:p>
                          <w:p w14:paraId="013D7D66"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2F005CD7"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3BF67315"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8A9BCD6" w14:textId="77777777" w:rsidR="00B40AA8" w:rsidRPr="00AE2626" w:rsidRDefault="00B40AA8" w:rsidP="00B40AA8">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22BE5BEC"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BD94213" w14:textId="77777777" w:rsidR="00B40AA8" w:rsidRPr="00AE2626" w:rsidRDefault="00B40AA8" w:rsidP="00B40AA8">
                            <w:pPr>
                              <w:ind w:left="90"/>
                              <w:rPr>
                                <w:rFonts w:ascii="Candara" w:hAnsi="Candara" w:cs="Calibri"/>
                                <w:sz w:val="22"/>
                              </w:rPr>
                            </w:pPr>
                          </w:p>
                          <w:p w14:paraId="58C8CED5" w14:textId="77777777" w:rsidR="00B40AA8" w:rsidRPr="00AE2626" w:rsidRDefault="00B40AA8" w:rsidP="00B40AA8">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AB3AC01" w14:textId="77777777" w:rsidR="00B40AA8" w:rsidRPr="00AE2626" w:rsidRDefault="00B40AA8" w:rsidP="00B40AA8">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E4C2B6" id="Rectangle 26" o:spid="_x0000_s1026" style="position:absolute;left:0;text-align:left;margin-left:18.45pt;margin-top:3.05pt;width:309.75pt;height:4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">
                <v:stroke startarrowwidth="narrow" startarrowlength="short" endarrowwidth="narrow" endarrowlength="short"/>
                <v:textbox inset="2.53958mm,1.2694mm,2.53958mm,1.2694mm">
                  <w:txbxContent>
                    <w:p w14:paraId="5F79A581" w14:textId="77777777" w:rsidR="00B40AA8" w:rsidRPr="00AE2626" w:rsidRDefault="00B40AA8" w:rsidP="00B40AA8">
                      <w:pPr>
                        <w:pStyle w:val="Heading2"/>
                        <w:rPr>
                          <w:rFonts w:ascii="Candara" w:hAnsi="Candara"/>
                        </w:rPr>
                      </w:pPr>
                      <w:r w:rsidRPr="00AE2626">
                        <w:rPr>
                          <w:rFonts w:ascii="Candara" w:hAnsi="Candara"/>
                        </w:rPr>
                        <w:t xml:space="preserve">Doctrine for the Mind and Heart  </w:t>
                      </w:r>
                    </w:p>
                    <w:p w14:paraId="58CF2D7D" w14:textId="77777777" w:rsidR="00B40AA8" w:rsidRPr="00AE2626" w:rsidRDefault="00B40AA8" w:rsidP="00B40AA8">
                      <w:pPr>
                        <w:pStyle w:val="Heading2"/>
                        <w:rPr>
                          <w:rFonts w:ascii="Candara" w:hAnsi="Candara"/>
                        </w:rPr>
                      </w:pPr>
                    </w:p>
                    <w:p w14:paraId="1F10F645" w14:textId="77777777" w:rsidR="00B40AA8" w:rsidRPr="00AE2626" w:rsidRDefault="00B40AA8" w:rsidP="00B40AA8">
                      <w:pPr>
                        <w:pStyle w:val="Heading2"/>
                        <w:rPr>
                          <w:rFonts w:ascii="Candara" w:hAnsi="Candara"/>
                        </w:rPr>
                      </w:pPr>
                      <w:r w:rsidRPr="00AE2626">
                        <w:rPr>
                          <w:rFonts w:ascii="Candara" w:hAnsi="Candara"/>
                        </w:rPr>
                        <w:t xml:space="preserve">Memory Verse of the Week </w:t>
                      </w:r>
                    </w:p>
                    <w:p w14:paraId="68C47115" w14:textId="77777777" w:rsidR="00B40AA8" w:rsidRPr="00AE2626" w:rsidRDefault="00B40AA8" w:rsidP="00B40AA8">
                      <w:pPr>
                        <w:ind w:left="90"/>
                        <w:textDirection w:val="btLr"/>
                        <w:rPr>
                          <w:rFonts w:ascii="Candara" w:eastAsia="Candara" w:hAnsi="Candara" w:cs="Calibri"/>
                          <w:color w:val="000000"/>
                          <w:sz w:val="22"/>
                        </w:rPr>
                      </w:pPr>
                    </w:p>
                    <w:p w14:paraId="53331F6D" w14:textId="77777777" w:rsidR="00B40AA8" w:rsidRPr="00AE2626" w:rsidRDefault="00B40AA8" w:rsidP="00B40AA8">
                      <w:pPr>
                        <w:pStyle w:val="Heading2"/>
                        <w:rPr>
                          <w:rFonts w:ascii="Candara" w:hAnsi="Candara"/>
                        </w:rPr>
                      </w:pPr>
                      <w:r w:rsidRPr="00AE2626">
                        <w:rPr>
                          <w:rFonts w:ascii="Candara" w:hAnsi="Candara"/>
                        </w:rPr>
                        <w:t>Psalm of the Week</w:t>
                      </w:r>
                    </w:p>
                    <w:p w14:paraId="6B49688B" w14:textId="77777777" w:rsidR="00B40AA8" w:rsidRPr="00AE2626" w:rsidRDefault="00B40AA8" w:rsidP="00B40AA8">
                      <w:pPr>
                        <w:ind w:left="90"/>
                        <w:textDirection w:val="btLr"/>
                        <w:rPr>
                          <w:rFonts w:ascii="Candara" w:hAnsi="Candara" w:cs="Calibri"/>
                          <w:sz w:val="22"/>
                        </w:rPr>
                      </w:pPr>
                    </w:p>
                    <w:p w14:paraId="7A3C956D" w14:textId="77777777" w:rsidR="00B40AA8" w:rsidRPr="00AE2626" w:rsidRDefault="00B40AA8" w:rsidP="00B40AA8">
                      <w:pPr>
                        <w:pStyle w:val="Heading2"/>
                        <w:rPr>
                          <w:rFonts w:ascii="Candara" w:hAnsi="Candara"/>
                        </w:rPr>
                      </w:pPr>
                      <w:r w:rsidRPr="00AE2626">
                        <w:rPr>
                          <w:rFonts w:ascii="Candara" w:hAnsi="Candara"/>
                        </w:rPr>
                        <w:t xml:space="preserve">Please pray for: </w:t>
                      </w:r>
                    </w:p>
                    <w:p w14:paraId="013D7D66"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2F005CD7"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3BF67315"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8A9BCD6" w14:textId="77777777" w:rsidR="00B40AA8" w:rsidRPr="00AE2626" w:rsidRDefault="00B40AA8" w:rsidP="00B40AA8">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22BE5BEC"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BD94213" w14:textId="77777777" w:rsidR="00B40AA8" w:rsidRPr="00AE2626" w:rsidRDefault="00B40AA8" w:rsidP="00B40AA8">
                      <w:pPr>
                        <w:ind w:left="90"/>
                        <w:rPr>
                          <w:rFonts w:ascii="Candara" w:hAnsi="Candara" w:cs="Calibri"/>
                          <w:sz w:val="22"/>
                        </w:rPr>
                      </w:pPr>
                    </w:p>
                    <w:p w14:paraId="58C8CED5" w14:textId="77777777" w:rsidR="00B40AA8" w:rsidRPr="00AE2626" w:rsidRDefault="00B40AA8" w:rsidP="00B40AA8">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AB3AC01" w14:textId="77777777" w:rsidR="00B40AA8" w:rsidRPr="00AE2626" w:rsidRDefault="00B40AA8" w:rsidP="00B40AA8">
                      <w:pPr>
                        <w:ind w:left="90"/>
                        <w:textDirection w:val="btLr"/>
                        <w:rPr>
                          <w:rFonts w:ascii="Candara" w:hAnsi="Candara" w:cs="Calibri"/>
                          <w:sz w:val="22"/>
                        </w:rPr>
                      </w:pPr>
                    </w:p>
                  </w:txbxContent>
                </v:textbox>
              </v:rect>
            </w:pict>
          </mc:Fallback>
        </mc:AlternateContent>
      </w:r>
    </w:p>
    <w:p w14:paraId="6651C2D2" w14:textId="77777777" w:rsidR="00B40AA8" w:rsidRDefault="00B40AA8" w:rsidP="00B40AA8">
      <w:pPr>
        <w:ind w:left="0" w:right="-113"/>
        <w:jc w:val="center"/>
        <w:rPr>
          <w:rFonts w:ascii="Candara" w:eastAsia="Candara" w:hAnsi="Candara" w:cs="Calibri"/>
          <w:i/>
          <w:iCs/>
          <w:sz w:val="22"/>
        </w:rPr>
      </w:pPr>
    </w:p>
    <w:p w14:paraId="69ABE7B3" w14:textId="77777777" w:rsidR="00B40AA8" w:rsidRDefault="00B40AA8" w:rsidP="00B40AA8">
      <w:pPr>
        <w:ind w:left="0" w:right="-113"/>
        <w:jc w:val="center"/>
        <w:rPr>
          <w:rFonts w:ascii="Candara" w:eastAsia="Candara" w:hAnsi="Candara" w:cs="Calibri"/>
          <w:i/>
          <w:iCs/>
          <w:sz w:val="22"/>
        </w:rPr>
      </w:pPr>
    </w:p>
    <w:p w14:paraId="02E4B012" w14:textId="77777777" w:rsidR="00B40AA8" w:rsidRDefault="00B40AA8" w:rsidP="00B40AA8">
      <w:pPr>
        <w:ind w:left="0" w:right="-113"/>
        <w:jc w:val="center"/>
        <w:rPr>
          <w:rFonts w:ascii="Candara" w:eastAsia="Candara" w:hAnsi="Candara" w:cs="Calibri"/>
          <w:i/>
          <w:iCs/>
          <w:sz w:val="22"/>
        </w:rPr>
      </w:pPr>
    </w:p>
    <w:p w14:paraId="1A43678D" w14:textId="77777777" w:rsidR="00B40AA8" w:rsidRDefault="00B40AA8" w:rsidP="00B40AA8">
      <w:pPr>
        <w:ind w:left="0" w:right="-113"/>
        <w:jc w:val="center"/>
        <w:rPr>
          <w:rFonts w:ascii="Candara" w:eastAsia="Candara" w:hAnsi="Candara" w:cs="Calibri"/>
          <w:i/>
          <w:iCs/>
          <w:sz w:val="22"/>
        </w:rPr>
      </w:pPr>
    </w:p>
    <w:p w14:paraId="26E84ADE" w14:textId="77777777" w:rsidR="00B40AA8" w:rsidRDefault="00B40AA8" w:rsidP="00B40AA8">
      <w:pPr>
        <w:ind w:left="0" w:right="-113"/>
        <w:jc w:val="center"/>
        <w:rPr>
          <w:rFonts w:ascii="Candara" w:eastAsia="Candara" w:hAnsi="Candara" w:cs="Calibri"/>
          <w:i/>
          <w:iCs/>
          <w:sz w:val="22"/>
        </w:rPr>
      </w:pPr>
    </w:p>
    <w:p w14:paraId="388CEB6F" w14:textId="77777777" w:rsidR="00B40AA8" w:rsidRDefault="00B40AA8" w:rsidP="00B40AA8">
      <w:pPr>
        <w:ind w:left="0" w:right="-113"/>
        <w:jc w:val="center"/>
        <w:rPr>
          <w:rFonts w:ascii="Candara" w:eastAsia="Candara" w:hAnsi="Candara" w:cs="Calibri"/>
          <w:i/>
          <w:iCs/>
          <w:sz w:val="22"/>
        </w:rPr>
      </w:pPr>
    </w:p>
    <w:p w14:paraId="1130D16D" w14:textId="77777777" w:rsidR="00B40AA8" w:rsidRDefault="00B40AA8" w:rsidP="00B40AA8">
      <w:pPr>
        <w:ind w:left="0" w:right="-113"/>
        <w:jc w:val="center"/>
        <w:rPr>
          <w:rFonts w:ascii="Candara" w:eastAsia="Candara" w:hAnsi="Candara" w:cs="Calibri"/>
          <w:i/>
          <w:iCs/>
          <w:sz w:val="22"/>
        </w:rPr>
      </w:pPr>
    </w:p>
    <w:p w14:paraId="18DEFCBF" w14:textId="77777777" w:rsidR="00B40AA8" w:rsidRDefault="00B40AA8" w:rsidP="00B40AA8">
      <w:pPr>
        <w:ind w:left="0" w:right="-113"/>
        <w:jc w:val="center"/>
        <w:rPr>
          <w:rFonts w:ascii="Candara" w:eastAsia="Candara" w:hAnsi="Candara" w:cs="Calibri"/>
          <w:i/>
          <w:iCs/>
          <w:sz w:val="22"/>
        </w:rPr>
      </w:pPr>
    </w:p>
    <w:p w14:paraId="3D92DD11" w14:textId="77777777" w:rsidR="00B40AA8" w:rsidRDefault="00B40AA8" w:rsidP="00B40AA8">
      <w:pPr>
        <w:ind w:left="0" w:right="-113"/>
        <w:jc w:val="center"/>
        <w:rPr>
          <w:rFonts w:ascii="Candara" w:eastAsia="Candara" w:hAnsi="Candara" w:cs="Calibri"/>
          <w:i/>
          <w:iCs/>
          <w:sz w:val="22"/>
        </w:rPr>
      </w:pPr>
    </w:p>
    <w:p w14:paraId="46379910" w14:textId="77777777" w:rsidR="00B40AA8" w:rsidRDefault="00B40AA8" w:rsidP="00B40AA8">
      <w:pPr>
        <w:ind w:left="0" w:right="-113"/>
        <w:jc w:val="center"/>
        <w:rPr>
          <w:rFonts w:ascii="Candara" w:eastAsia="Candara" w:hAnsi="Candara" w:cs="Calibri"/>
          <w:i/>
          <w:iCs/>
          <w:sz w:val="22"/>
        </w:rPr>
      </w:pPr>
    </w:p>
    <w:p w14:paraId="5DF7C404" w14:textId="77777777" w:rsidR="00B40AA8" w:rsidRDefault="00B40AA8" w:rsidP="00B40AA8">
      <w:pPr>
        <w:ind w:left="0" w:right="-113"/>
        <w:jc w:val="center"/>
        <w:rPr>
          <w:rFonts w:ascii="Candara" w:eastAsia="Candara" w:hAnsi="Candara" w:cs="Calibri"/>
          <w:i/>
          <w:iCs/>
          <w:sz w:val="22"/>
        </w:rPr>
      </w:pPr>
    </w:p>
    <w:p w14:paraId="0527B90E" w14:textId="77777777" w:rsidR="00B40AA8" w:rsidRDefault="00B40AA8" w:rsidP="00B40AA8">
      <w:pPr>
        <w:ind w:left="0" w:right="-113"/>
        <w:jc w:val="center"/>
        <w:rPr>
          <w:rFonts w:ascii="Candara" w:eastAsia="Candara" w:hAnsi="Candara" w:cs="Calibri"/>
          <w:i/>
          <w:iCs/>
          <w:sz w:val="22"/>
        </w:rPr>
      </w:pPr>
    </w:p>
    <w:p w14:paraId="5FF2FB44" w14:textId="77777777" w:rsidR="00B40AA8" w:rsidRDefault="00B40AA8" w:rsidP="00B40AA8">
      <w:pPr>
        <w:ind w:left="0" w:right="-113"/>
        <w:jc w:val="center"/>
        <w:rPr>
          <w:rFonts w:ascii="Candara" w:eastAsia="Candara" w:hAnsi="Candara" w:cs="Calibri"/>
          <w:i/>
          <w:iCs/>
          <w:sz w:val="22"/>
        </w:rPr>
      </w:pPr>
    </w:p>
    <w:p w14:paraId="079E4DDA" w14:textId="77777777" w:rsidR="00B40AA8" w:rsidRDefault="00B40AA8" w:rsidP="00B40AA8">
      <w:pPr>
        <w:ind w:left="0" w:right="-113"/>
        <w:jc w:val="center"/>
        <w:rPr>
          <w:rFonts w:ascii="Candara" w:eastAsia="Candara" w:hAnsi="Candara" w:cs="Calibri"/>
          <w:i/>
          <w:iCs/>
          <w:sz w:val="22"/>
        </w:rPr>
      </w:pPr>
    </w:p>
    <w:p w14:paraId="5F1D581E" w14:textId="77777777" w:rsidR="00B40AA8" w:rsidRDefault="00B40AA8" w:rsidP="00B40AA8">
      <w:pPr>
        <w:ind w:left="0" w:right="-113"/>
        <w:jc w:val="center"/>
        <w:rPr>
          <w:rFonts w:ascii="Candara" w:eastAsia="Candara" w:hAnsi="Candara" w:cs="Calibri"/>
          <w:i/>
          <w:iCs/>
          <w:sz w:val="22"/>
        </w:rPr>
      </w:pPr>
    </w:p>
    <w:p w14:paraId="03CA7262" w14:textId="77777777" w:rsidR="00B40AA8" w:rsidRDefault="00B40AA8" w:rsidP="00B40AA8">
      <w:pPr>
        <w:ind w:left="0" w:right="-113"/>
        <w:jc w:val="center"/>
        <w:rPr>
          <w:rFonts w:ascii="Candara" w:eastAsia="Candara" w:hAnsi="Candara" w:cs="Calibri"/>
          <w:i/>
          <w:iCs/>
          <w:sz w:val="22"/>
        </w:rPr>
      </w:pPr>
    </w:p>
    <w:p w14:paraId="0892DA45" w14:textId="77777777" w:rsidR="00B40AA8" w:rsidRDefault="00B40AA8" w:rsidP="00B40AA8">
      <w:pPr>
        <w:ind w:left="0" w:right="-113"/>
        <w:jc w:val="center"/>
        <w:rPr>
          <w:rFonts w:ascii="Candara" w:eastAsia="Candara" w:hAnsi="Candara" w:cs="Calibri"/>
          <w:i/>
          <w:iCs/>
          <w:sz w:val="22"/>
        </w:rPr>
      </w:pPr>
    </w:p>
    <w:p w14:paraId="04CC332E" w14:textId="77777777" w:rsidR="00B40AA8" w:rsidRDefault="00B40AA8" w:rsidP="00B40AA8">
      <w:pPr>
        <w:ind w:left="0" w:right="-113"/>
        <w:jc w:val="center"/>
        <w:rPr>
          <w:rFonts w:ascii="Candara" w:eastAsia="Candara" w:hAnsi="Candara" w:cs="Calibri"/>
          <w:i/>
          <w:iCs/>
          <w:sz w:val="22"/>
        </w:rPr>
      </w:pPr>
    </w:p>
    <w:p w14:paraId="28D42256" w14:textId="77777777" w:rsidR="00B40AA8" w:rsidRDefault="00B40AA8" w:rsidP="00B40AA8">
      <w:pPr>
        <w:ind w:left="0" w:right="-113"/>
        <w:jc w:val="center"/>
        <w:rPr>
          <w:rFonts w:ascii="Candara" w:eastAsia="Candara" w:hAnsi="Candara" w:cs="Calibri"/>
          <w:i/>
          <w:iCs/>
          <w:sz w:val="22"/>
        </w:rPr>
      </w:pPr>
    </w:p>
    <w:p w14:paraId="6D3600AD" w14:textId="77777777" w:rsidR="00B40AA8" w:rsidRDefault="00B40AA8" w:rsidP="00B40AA8">
      <w:pPr>
        <w:ind w:left="0" w:right="-113"/>
        <w:jc w:val="center"/>
        <w:rPr>
          <w:rFonts w:ascii="Candara" w:eastAsia="Candara" w:hAnsi="Candara" w:cs="Calibri"/>
          <w:i/>
          <w:iCs/>
          <w:sz w:val="22"/>
        </w:rPr>
      </w:pPr>
    </w:p>
    <w:p w14:paraId="4BC4D8F8" w14:textId="77777777" w:rsidR="00B40AA8" w:rsidRDefault="00B40AA8" w:rsidP="00B40AA8">
      <w:pPr>
        <w:ind w:left="0" w:right="-113"/>
        <w:jc w:val="center"/>
        <w:rPr>
          <w:rFonts w:ascii="Candara" w:eastAsia="Candara" w:hAnsi="Candara" w:cs="Calibri"/>
          <w:i/>
          <w:iCs/>
          <w:sz w:val="22"/>
        </w:rPr>
      </w:pPr>
    </w:p>
    <w:p w14:paraId="59C48021" w14:textId="77777777" w:rsidR="00B40AA8" w:rsidRDefault="00B40AA8" w:rsidP="00B40AA8">
      <w:pPr>
        <w:ind w:left="0" w:right="-113"/>
        <w:jc w:val="center"/>
        <w:rPr>
          <w:rFonts w:ascii="Candara" w:eastAsia="Candara" w:hAnsi="Candara" w:cs="Calibri"/>
          <w:i/>
          <w:iCs/>
          <w:sz w:val="22"/>
        </w:rPr>
      </w:pPr>
    </w:p>
    <w:p w14:paraId="62744A41" w14:textId="77777777" w:rsidR="00B40AA8" w:rsidRDefault="00B40AA8" w:rsidP="00B40AA8">
      <w:pPr>
        <w:ind w:left="0" w:right="-113"/>
        <w:jc w:val="center"/>
        <w:rPr>
          <w:rFonts w:ascii="Candara" w:eastAsia="Candara" w:hAnsi="Candara" w:cs="Calibri"/>
          <w:i/>
          <w:iCs/>
          <w:sz w:val="22"/>
        </w:rPr>
      </w:pPr>
    </w:p>
    <w:p w14:paraId="22517868" w14:textId="77777777" w:rsidR="00B40AA8" w:rsidRDefault="00B40AA8" w:rsidP="00B40AA8">
      <w:pPr>
        <w:ind w:left="0" w:right="-113"/>
        <w:jc w:val="center"/>
        <w:rPr>
          <w:rFonts w:ascii="Candara" w:eastAsia="Candara" w:hAnsi="Candara" w:cs="Calibri"/>
          <w:i/>
          <w:iCs/>
          <w:sz w:val="22"/>
        </w:rPr>
      </w:pPr>
    </w:p>
    <w:p w14:paraId="2A84EAA0" w14:textId="77777777" w:rsidR="00B40AA8" w:rsidRDefault="00B40AA8" w:rsidP="00B40AA8">
      <w:pPr>
        <w:ind w:left="0" w:right="-113"/>
        <w:jc w:val="center"/>
        <w:rPr>
          <w:rFonts w:ascii="Candara" w:eastAsia="Candara" w:hAnsi="Candara" w:cs="Calibri"/>
          <w:i/>
          <w:iCs/>
          <w:sz w:val="22"/>
        </w:rPr>
      </w:pPr>
    </w:p>
    <w:p w14:paraId="4829C27C" w14:textId="77777777" w:rsidR="00B40AA8" w:rsidRDefault="00B40AA8" w:rsidP="00B40AA8">
      <w:pPr>
        <w:ind w:left="0" w:right="-113"/>
        <w:jc w:val="center"/>
        <w:rPr>
          <w:rFonts w:ascii="Candara" w:eastAsia="Candara" w:hAnsi="Candara" w:cs="Calibri"/>
          <w:i/>
          <w:iCs/>
          <w:sz w:val="22"/>
        </w:rPr>
      </w:pPr>
    </w:p>
    <w:p w14:paraId="0516D808" w14:textId="77777777" w:rsidR="00B40AA8" w:rsidRDefault="00B40AA8" w:rsidP="00B40AA8">
      <w:pPr>
        <w:ind w:left="0" w:right="-113"/>
        <w:jc w:val="center"/>
        <w:rPr>
          <w:rFonts w:ascii="Candara" w:eastAsia="Candara" w:hAnsi="Candara" w:cs="Calibri"/>
          <w:i/>
          <w:iCs/>
          <w:sz w:val="22"/>
        </w:rPr>
      </w:pPr>
    </w:p>
    <w:p w14:paraId="586A5B3C" w14:textId="77777777" w:rsidR="00B40AA8" w:rsidRDefault="00B40AA8" w:rsidP="00B40AA8">
      <w:pPr>
        <w:ind w:left="0" w:right="-113"/>
        <w:jc w:val="center"/>
        <w:rPr>
          <w:rFonts w:ascii="Candara" w:eastAsia="Candara" w:hAnsi="Candara" w:cs="Calibri"/>
          <w:i/>
          <w:iCs/>
          <w:sz w:val="22"/>
        </w:rPr>
      </w:pPr>
    </w:p>
    <w:p w14:paraId="033AECB6" w14:textId="77777777" w:rsidR="00B40AA8" w:rsidRDefault="00B40AA8" w:rsidP="00B40AA8">
      <w:pPr>
        <w:ind w:left="0" w:right="-113"/>
        <w:jc w:val="center"/>
        <w:rPr>
          <w:rFonts w:ascii="Candara" w:eastAsia="Candara" w:hAnsi="Candara" w:cs="Calibri"/>
          <w:i/>
          <w:iCs/>
          <w:sz w:val="22"/>
        </w:rPr>
      </w:pPr>
    </w:p>
    <w:p w14:paraId="0697A26A" w14:textId="77777777" w:rsidR="00B40AA8" w:rsidRDefault="00B40AA8" w:rsidP="00B40AA8">
      <w:pPr>
        <w:ind w:left="0" w:right="-113"/>
        <w:jc w:val="center"/>
        <w:rPr>
          <w:rFonts w:ascii="Candara" w:eastAsia="Candara" w:hAnsi="Candara" w:cs="Calibri"/>
          <w:i/>
          <w:iCs/>
          <w:sz w:val="22"/>
        </w:rPr>
      </w:pPr>
    </w:p>
    <w:p w14:paraId="023E7B01" w14:textId="77777777" w:rsidR="00B40AA8" w:rsidRDefault="00B40AA8" w:rsidP="00B40AA8">
      <w:pPr>
        <w:ind w:left="0" w:right="-113"/>
        <w:jc w:val="center"/>
        <w:rPr>
          <w:rFonts w:ascii="Candara" w:eastAsia="Candara" w:hAnsi="Candara" w:cs="Calibri"/>
          <w:i/>
          <w:iCs/>
          <w:sz w:val="22"/>
        </w:rPr>
      </w:pPr>
    </w:p>
    <w:p w14:paraId="32018C34" w14:textId="77777777" w:rsidR="00B40AA8" w:rsidRDefault="00B40AA8" w:rsidP="00B40AA8">
      <w:pPr>
        <w:ind w:left="0" w:right="-113"/>
        <w:jc w:val="center"/>
        <w:rPr>
          <w:rFonts w:ascii="Candara" w:eastAsia="Candara" w:hAnsi="Candara" w:cs="Calibri"/>
          <w:i/>
          <w:iCs/>
          <w:sz w:val="22"/>
        </w:rPr>
      </w:pPr>
    </w:p>
    <w:p w14:paraId="006C6FFB" w14:textId="77777777" w:rsidR="00B40AA8" w:rsidRDefault="00B40AA8" w:rsidP="00B40AA8">
      <w:pPr>
        <w:ind w:left="0" w:right="-113"/>
        <w:jc w:val="center"/>
        <w:rPr>
          <w:rFonts w:ascii="Candara" w:eastAsia="Candara" w:hAnsi="Candara" w:cs="Calibri"/>
          <w:i/>
          <w:iCs/>
          <w:sz w:val="22"/>
        </w:rPr>
      </w:pPr>
    </w:p>
    <w:p w14:paraId="5B109F89" w14:textId="77777777" w:rsidR="00B40AA8" w:rsidRDefault="00B40AA8" w:rsidP="00B40AA8">
      <w:pPr>
        <w:ind w:left="0" w:right="-113"/>
        <w:jc w:val="center"/>
        <w:rPr>
          <w:rFonts w:ascii="Candara" w:eastAsia="Candara" w:hAnsi="Candara" w:cs="Calibri"/>
          <w:i/>
          <w:iCs/>
          <w:sz w:val="22"/>
        </w:rPr>
      </w:pPr>
    </w:p>
    <w:p w14:paraId="27C5432F" w14:textId="77777777" w:rsidR="00B40AA8" w:rsidRDefault="00B40AA8" w:rsidP="00B40AA8">
      <w:pPr>
        <w:ind w:left="0" w:right="-113"/>
        <w:jc w:val="center"/>
        <w:rPr>
          <w:rFonts w:ascii="Candara" w:eastAsia="Candara" w:hAnsi="Candara" w:cs="Calibri"/>
          <w:i/>
          <w:iCs/>
          <w:sz w:val="22"/>
        </w:rPr>
      </w:pPr>
    </w:p>
    <w:p w14:paraId="55AF1D0B" w14:textId="77777777" w:rsidR="00B40AA8" w:rsidRPr="00535A19" w:rsidRDefault="00B40AA8" w:rsidP="00B40AA8">
      <w:pPr>
        <w:ind w:left="0" w:right="-113"/>
        <w:jc w:val="center"/>
        <w:rPr>
          <w:rFonts w:ascii="Candara" w:eastAsia="Candara" w:hAnsi="Candara" w:cs="Calibri"/>
          <w:i/>
          <w:iCs/>
          <w:sz w:val="22"/>
        </w:rPr>
      </w:pPr>
      <w:r w:rsidRPr="00535A19">
        <w:rPr>
          <w:rFonts w:ascii="Candara" w:eastAsia="Candara" w:hAnsi="Candara" w:cs="Calibri"/>
          <w:i/>
          <w:iCs/>
          <w:sz w:val="22"/>
        </w:rPr>
        <w:t xml:space="preserve">The notes in this series written by Rev. Philip Dunwoody (RPC). </w:t>
      </w:r>
    </w:p>
    <w:p w14:paraId="39FA06F6" w14:textId="77777777" w:rsidR="00B40AA8" w:rsidRPr="00535A19" w:rsidRDefault="00B40AA8" w:rsidP="00B40AA8">
      <w:pPr>
        <w:ind w:left="0" w:right="-113"/>
        <w:jc w:val="center"/>
        <w:rPr>
          <w:rFonts w:ascii="Candara" w:eastAsia="Candara" w:hAnsi="Candara" w:cs="Calibri"/>
          <w:i/>
          <w:iCs/>
          <w:sz w:val="22"/>
        </w:rPr>
      </w:pPr>
      <w:r w:rsidRPr="00535A19">
        <w:rPr>
          <w:rFonts w:ascii="Candara" w:eastAsia="Candara" w:hAnsi="Candara" w:cs="Calibri"/>
          <w:i/>
          <w:iCs/>
          <w:sz w:val="22"/>
        </w:rPr>
        <w:t>They have been slightly modified.</w:t>
      </w:r>
    </w:p>
    <w:p w14:paraId="090178D8" w14:textId="77777777" w:rsidR="00D00F48" w:rsidRPr="009A3794" w:rsidRDefault="00D00F48" w:rsidP="00D00F48">
      <w:pPr>
        <w:autoSpaceDN/>
        <w:spacing w:line="276" w:lineRule="auto"/>
        <w:ind w:left="0"/>
        <w:jc w:val="both"/>
        <w:textAlignment w:val="auto"/>
        <w:rPr>
          <w:rFonts w:ascii="Candara" w:hAnsi="Candara"/>
        </w:rPr>
      </w:pPr>
      <w:r w:rsidRPr="009A3794">
        <w:rPr>
          <w:rFonts w:ascii="Candara" w:hAnsi="Candara" w:cs="Segoe UI"/>
          <w:b/>
          <w:bCs/>
          <w:szCs w:val="24"/>
        </w:rPr>
        <w:lastRenderedPageBreak/>
        <w:t>Mon</w:t>
      </w:r>
      <w:r>
        <w:rPr>
          <w:rFonts w:ascii="Candara" w:hAnsi="Candara" w:cs="Segoe UI"/>
          <w:b/>
          <w:bCs/>
          <w:szCs w:val="24"/>
        </w:rPr>
        <w:t>day</w:t>
      </w:r>
      <w:r w:rsidRPr="009A3794">
        <w:rPr>
          <w:rFonts w:ascii="Candara" w:hAnsi="Candara" w:cs="Segoe UI"/>
          <w:b/>
          <w:bCs/>
          <w:szCs w:val="24"/>
        </w:rPr>
        <w:t xml:space="preserve"> – </w:t>
      </w:r>
      <w:r w:rsidRPr="009A3794">
        <w:rPr>
          <w:rFonts w:ascii="Candara" w:hAnsi="Candara"/>
          <w:b/>
          <w:bCs/>
        </w:rPr>
        <w:t>Philippians 2:19-30:</w:t>
      </w:r>
      <w:r w:rsidRPr="009A3794">
        <w:rPr>
          <w:rFonts w:ascii="Candara" w:hAnsi="Candara"/>
        </w:rPr>
        <w:t xml:space="preserve"> </w:t>
      </w:r>
      <w:r w:rsidRPr="009A3794">
        <w:rPr>
          <w:rFonts w:ascii="Candara" w:hAnsi="Candara"/>
          <w:b/>
          <w:bCs/>
        </w:rPr>
        <w:t>A Few Good Men.</w:t>
      </w:r>
    </w:p>
    <w:p w14:paraId="1885BA95" w14:textId="77777777" w:rsidR="00D00F48" w:rsidRDefault="00D00F48" w:rsidP="00D00F48">
      <w:pPr>
        <w:autoSpaceDN/>
        <w:spacing w:line="276" w:lineRule="auto"/>
        <w:ind w:left="0"/>
        <w:jc w:val="both"/>
        <w:textAlignment w:val="auto"/>
        <w:rPr>
          <w:rFonts w:ascii="Candara" w:hAnsi="Candara"/>
          <w:sz w:val="20"/>
          <w:szCs w:val="20"/>
        </w:rPr>
      </w:pPr>
    </w:p>
    <w:p w14:paraId="5D539DE0" w14:textId="77777777" w:rsidR="00D00F48" w:rsidRDefault="00D00F48" w:rsidP="00D00F48">
      <w:pPr>
        <w:autoSpaceDN/>
        <w:spacing w:line="276" w:lineRule="auto"/>
        <w:ind w:left="0"/>
        <w:jc w:val="both"/>
        <w:textAlignment w:val="auto"/>
        <w:rPr>
          <w:rFonts w:ascii="Candara" w:hAnsi="Candara"/>
          <w:sz w:val="20"/>
          <w:szCs w:val="20"/>
        </w:rPr>
      </w:pPr>
      <w:r w:rsidRPr="00B00089">
        <w:rPr>
          <w:rFonts w:ascii="Candara" w:hAnsi="Candara"/>
          <w:sz w:val="20"/>
          <w:szCs w:val="20"/>
        </w:rPr>
        <w:t xml:space="preserve">So far in chapter 2, Paul has laid out the need for humble believers who love the gospel. He's already given his readers the supreme example of Jesus; now he gives two other great examples: Timothy and Epaphroditus. </w:t>
      </w:r>
    </w:p>
    <w:p w14:paraId="6BDC799B"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t>P</w:t>
      </w:r>
      <w:r w:rsidRPr="00B00089">
        <w:rPr>
          <w:rFonts w:ascii="Candara" w:hAnsi="Candara"/>
          <w:sz w:val="20"/>
          <w:szCs w:val="20"/>
        </w:rPr>
        <w:t xml:space="preserve">aul had first met Timothy during his second missionary journey (see Acts 16:1ff.). After Paul left Philippi, Timothy probably stayed for a while as a temporary preacher and </w:t>
      </w:r>
      <w:proofErr w:type="gramStart"/>
      <w:r w:rsidRPr="00B00089">
        <w:rPr>
          <w:rFonts w:ascii="Candara" w:hAnsi="Candara"/>
          <w:sz w:val="20"/>
          <w:szCs w:val="20"/>
        </w:rPr>
        <w:t>pastor, before</w:t>
      </w:r>
      <w:proofErr w:type="gramEnd"/>
      <w:r w:rsidRPr="00B00089">
        <w:rPr>
          <w:rFonts w:ascii="Candara" w:hAnsi="Candara"/>
          <w:sz w:val="20"/>
          <w:szCs w:val="20"/>
        </w:rPr>
        <w:t xml:space="preserve"> later re-joining Paul. However, when Paul writes to the Philippians, Timothy is obviously with Paul in Rome (see chapter 1:1, chapter 2:19). The Philippians would have loved to have Timothy back to minister to them. But Paul can't send him yet: he says in verse 20 that he has "no one like" Timothy. He was a unique blessing to Paul, a son in the Christian faith (verse 20). Unlike others who had fallen away (verse 21), Timothy had "proven" himself to Paul (verse 22) as a humble servant of Christ. </w:t>
      </w:r>
    </w:p>
    <w:p w14:paraId="04322A58"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B00089">
        <w:rPr>
          <w:rFonts w:ascii="Candara" w:hAnsi="Candara"/>
          <w:sz w:val="20"/>
          <w:szCs w:val="20"/>
        </w:rPr>
        <w:t xml:space="preserve">Paul also commends a man called Epaphroditus. Paul describes him as a "brother", a "fellow worker and fellow soldier", and a "messenger and minister". Paul's words in verses 26-27 suggest that Epaphroditus had set out from Philippi to Rome to visit Paul, probably with gifts for him from the Philippian church. On the way, Epaphroditus fell ill. Rather than turn back, or stop to recover, he pressed on, knowing how much it would mean to Paul to receive the gifts of the Philippians. Epaphroditus may not have been a preacher and teacher like Timothy, but he still performed invaluable service: he encouraged Paul in prison, even risking his own life to do so. </w:t>
      </w:r>
    </w:p>
    <w:p w14:paraId="138F2F57" w14:textId="77777777" w:rsidR="00D00F48" w:rsidRPr="00156B03"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B00089">
        <w:rPr>
          <w:rFonts w:ascii="Candara" w:hAnsi="Candara"/>
          <w:sz w:val="20"/>
          <w:szCs w:val="20"/>
        </w:rPr>
        <w:t>We need more young people like Timothy and Epaphroditus in the church. What will you do with your gifts? Will you humbly learn from older Christians?</w:t>
      </w:r>
      <w:r>
        <w:rPr>
          <w:rFonts w:ascii="Candara" w:hAnsi="Candara"/>
          <w:sz w:val="20"/>
          <w:szCs w:val="20"/>
        </w:rPr>
        <w:t xml:space="preserve"> </w:t>
      </w:r>
      <w:r w:rsidRPr="00B00089">
        <w:rPr>
          <w:rFonts w:ascii="Candara" w:hAnsi="Candara"/>
          <w:sz w:val="20"/>
          <w:szCs w:val="20"/>
        </w:rPr>
        <w:t>Will you encourage them?</w:t>
      </w:r>
      <w:r>
        <w:rPr>
          <w:rFonts w:ascii="Candara" w:hAnsi="Candara"/>
          <w:sz w:val="20"/>
          <w:szCs w:val="20"/>
        </w:rPr>
        <w:t xml:space="preserve"> </w:t>
      </w:r>
      <w:r w:rsidRPr="00B00089">
        <w:rPr>
          <w:rFonts w:ascii="Candara" w:hAnsi="Candara"/>
          <w:sz w:val="20"/>
          <w:szCs w:val="20"/>
        </w:rPr>
        <w:t>Will you be content to do the "small jobs", until, after training and maturity, you are given bigger tasks in the church of Jesus? What can you do this week to humbly serve a member or members of your local church the way Timothy and Epaphroditus served Paul and the Philippians?</w:t>
      </w:r>
    </w:p>
    <w:p w14:paraId="7717C703" w14:textId="77777777" w:rsidR="00D00F48" w:rsidRPr="00A14CCE" w:rsidRDefault="00D00F48" w:rsidP="00D00F48">
      <w:pPr>
        <w:autoSpaceDN/>
        <w:spacing w:line="276" w:lineRule="auto"/>
        <w:ind w:left="0"/>
        <w:jc w:val="both"/>
        <w:textAlignment w:val="auto"/>
        <w:rPr>
          <w:rFonts w:ascii="Candara" w:hAnsi="Candara" w:cs="Calibri"/>
          <w:sz w:val="20"/>
          <w:szCs w:val="20"/>
        </w:rPr>
      </w:pPr>
    </w:p>
    <w:p w14:paraId="663AB6F2" w14:textId="77777777" w:rsidR="00D00F48" w:rsidRDefault="00D00F48" w:rsidP="00D00F48">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p>
    <w:p w14:paraId="758961AA" w14:textId="77777777" w:rsidR="00D00F48" w:rsidRDefault="00D00F48" w:rsidP="00D00F48">
      <w:pPr>
        <w:autoSpaceDN/>
        <w:spacing w:line="276" w:lineRule="auto"/>
        <w:ind w:left="0"/>
        <w:jc w:val="both"/>
        <w:textAlignment w:val="auto"/>
        <w:rPr>
          <w:rFonts w:ascii="Candara" w:hAnsi="Candara" w:cs="Calibri"/>
          <w:sz w:val="20"/>
          <w:szCs w:val="20"/>
        </w:rPr>
      </w:pPr>
      <w:r w:rsidRPr="003317EB">
        <w:rPr>
          <w:rFonts w:ascii="Candara" w:hAnsi="Candara" w:cs="Calibri"/>
          <w:sz w:val="20"/>
          <w:szCs w:val="20"/>
        </w:rPr>
        <w:t xml:space="preserve">Who was Timothy? </w:t>
      </w:r>
    </w:p>
    <w:p w14:paraId="3274AB59" w14:textId="77777777" w:rsidR="00D00F48"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What does Paul say about Timothy?</w:t>
      </w:r>
    </w:p>
    <w:p w14:paraId="40DE4116" w14:textId="77777777" w:rsidR="00D00F48" w:rsidRDefault="00D00F48" w:rsidP="00D00F48">
      <w:pPr>
        <w:autoSpaceDN/>
        <w:spacing w:line="276" w:lineRule="auto"/>
        <w:ind w:left="0"/>
        <w:jc w:val="both"/>
        <w:textAlignment w:val="auto"/>
        <w:rPr>
          <w:rFonts w:ascii="Candara" w:hAnsi="Candara" w:cs="Calibri"/>
          <w:sz w:val="20"/>
          <w:szCs w:val="20"/>
        </w:rPr>
      </w:pPr>
      <w:r w:rsidRPr="003317EB">
        <w:rPr>
          <w:rFonts w:ascii="Candara" w:hAnsi="Candara"/>
          <w:sz w:val="20"/>
          <w:szCs w:val="20"/>
        </w:rPr>
        <w:t>Who was Epaphroditus</w:t>
      </w:r>
      <w:r>
        <w:rPr>
          <w:rFonts w:ascii="Candara" w:hAnsi="Candara"/>
          <w:sz w:val="20"/>
          <w:szCs w:val="20"/>
        </w:rPr>
        <w:t xml:space="preserve"> and what had he done?</w:t>
      </w:r>
    </w:p>
    <w:p w14:paraId="2973B4F9" w14:textId="77777777" w:rsidR="00D00F48" w:rsidRPr="003317EB"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What can we learn from these two men?</w:t>
      </w:r>
    </w:p>
    <w:p w14:paraId="56F26EFA" w14:textId="77777777" w:rsidR="00D00F48" w:rsidRDefault="00D00F48" w:rsidP="00D00F48">
      <w:pPr>
        <w:autoSpaceDN/>
        <w:spacing w:line="276" w:lineRule="auto"/>
        <w:ind w:left="0"/>
        <w:jc w:val="both"/>
        <w:textAlignment w:val="auto"/>
        <w:rPr>
          <w:rFonts w:ascii="Candara" w:hAnsi="Candara" w:cs="Calibri"/>
          <w:sz w:val="20"/>
          <w:szCs w:val="20"/>
        </w:rPr>
      </w:pPr>
    </w:p>
    <w:p w14:paraId="2D984157" w14:textId="77777777" w:rsidR="00D00F48" w:rsidRDefault="00D00F48" w:rsidP="00D00F48">
      <w:pPr>
        <w:autoSpaceDN/>
        <w:spacing w:line="276" w:lineRule="auto"/>
        <w:ind w:left="0"/>
        <w:jc w:val="both"/>
        <w:textAlignment w:val="auto"/>
        <w:rPr>
          <w:rFonts w:ascii="Candara" w:hAnsi="Candara" w:cs="Calibri"/>
          <w:sz w:val="20"/>
          <w:szCs w:val="20"/>
        </w:rPr>
      </w:pPr>
      <w:r w:rsidRPr="003317EB">
        <w:rPr>
          <w:rFonts w:ascii="Candara" w:hAnsi="Candara" w:cs="Calibri"/>
          <w:sz w:val="20"/>
          <w:szCs w:val="20"/>
        </w:rPr>
        <w:t xml:space="preserve"> </w:t>
      </w:r>
    </w:p>
    <w:p w14:paraId="450F7C40" w14:textId="77777777" w:rsidR="00D00F48" w:rsidRPr="009A3794" w:rsidRDefault="00D00F48" w:rsidP="00D00F48">
      <w:pPr>
        <w:autoSpaceDN/>
        <w:spacing w:line="276" w:lineRule="auto"/>
        <w:ind w:left="0"/>
        <w:jc w:val="both"/>
        <w:textAlignment w:val="auto"/>
        <w:rPr>
          <w:rFonts w:ascii="Candara" w:hAnsi="Candara"/>
          <w:b/>
          <w:bCs/>
        </w:rPr>
      </w:pPr>
      <w:r w:rsidRPr="009A3794">
        <w:rPr>
          <w:rFonts w:ascii="Candara" w:hAnsi="Candara" w:cs="Segoe UI"/>
          <w:b/>
          <w:bCs/>
          <w:szCs w:val="24"/>
        </w:rPr>
        <w:lastRenderedPageBreak/>
        <w:t>Tues</w:t>
      </w:r>
      <w:r>
        <w:rPr>
          <w:rFonts w:ascii="Candara" w:hAnsi="Candara" w:cs="Segoe UI"/>
          <w:b/>
          <w:bCs/>
          <w:szCs w:val="24"/>
        </w:rPr>
        <w:t>day</w:t>
      </w:r>
      <w:r w:rsidRPr="009A3794">
        <w:rPr>
          <w:rFonts w:ascii="Candara" w:hAnsi="Candara" w:cs="Segoe UI"/>
          <w:b/>
          <w:bCs/>
          <w:szCs w:val="24"/>
        </w:rPr>
        <w:t xml:space="preserve"> – </w:t>
      </w:r>
      <w:r w:rsidRPr="009A3794">
        <w:rPr>
          <w:rFonts w:ascii="Candara" w:hAnsi="Candara"/>
          <w:b/>
          <w:bCs/>
        </w:rPr>
        <w:t>Philippians 3:1-11: Joyful Loss and Joyful Gain.</w:t>
      </w:r>
    </w:p>
    <w:p w14:paraId="7E1E6E53" w14:textId="77777777" w:rsidR="00D00F48" w:rsidRDefault="00D00F48" w:rsidP="00D00F48">
      <w:pPr>
        <w:autoSpaceDN/>
        <w:spacing w:line="276" w:lineRule="auto"/>
        <w:ind w:left="0"/>
        <w:jc w:val="both"/>
        <w:textAlignment w:val="auto"/>
      </w:pPr>
    </w:p>
    <w:p w14:paraId="707B6680" w14:textId="77777777" w:rsidR="00D00F48" w:rsidRDefault="00D00F48" w:rsidP="00D00F48">
      <w:pPr>
        <w:autoSpaceDN/>
        <w:spacing w:line="276" w:lineRule="auto"/>
        <w:ind w:left="0"/>
        <w:jc w:val="both"/>
        <w:textAlignment w:val="auto"/>
        <w:rPr>
          <w:rFonts w:ascii="Candara" w:hAnsi="Candara"/>
          <w:sz w:val="20"/>
          <w:szCs w:val="20"/>
        </w:rPr>
      </w:pPr>
      <w:r w:rsidRPr="003317EB">
        <w:rPr>
          <w:rFonts w:ascii="Candara" w:hAnsi="Candara"/>
          <w:sz w:val="20"/>
          <w:szCs w:val="20"/>
        </w:rPr>
        <w:t xml:space="preserve">There are some things that Christians should be joyful to live without; others that we can be joyful to live with. </w:t>
      </w:r>
    </w:p>
    <w:p w14:paraId="4918428C"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3317EB">
        <w:rPr>
          <w:rFonts w:ascii="Candara" w:hAnsi="Candara"/>
          <w:sz w:val="20"/>
          <w:szCs w:val="20"/>
        </w:rPr>
        <w:t xml:space="preserve">Paul describes his own experience of joyful loss in verses 3-7. Before he became a Christian, Paul (Saul) was someone who thought he had it all: a top-flight religious education, a perfect record of obeying man-made religious laws, a pure, "good" person. This is what he is describing in verses 4-6. He was a "Hebrew of Hebrews", he ticked all the boxes that the Jewish religion had, he was the best of the best… But he says in verse 7 that he lost it all - and he's glad about it! Paul had been trusting in his own "goodness" as salvation, without realising that he could do nothing about his own sins. Today, people still want to trust in themselves: being a "good Protestant", or a "good Catholic", or just a "good human being", who recycles, or gives to charity, or never murders anyone, or does their bit for the local community. Paul describes all of this as "rubbish" in verse 8 - in fact, the word could be "dung". The Bible says we cannot save ourselves. Everything that we're tempted to rely on, we will someday lose. We can take nothing with us out of this life. </w:t>
      </w:r>
    </w:p>
    <w:p w14:paraId="42BDCD0D" w14:textId="77777777" w:rsidR="00D00F48" w:rsidRPr="003317EB"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3317EB">
        <w:rPr>
          <w:rFonts w:ascii="Candara" w:hAnsi="Candara"/>
          <w:sz w:val="20"/>
          <w:szCs w:val="20"/>
        </w:rPr>
        <w:t xml:space="preserve">But then Paul describes his joyful gain. In verse 8, he says everything is a loss "compared to the surpassing worth of knowing Christ Jesus my Lord". In verse 9, he describes how he now does not trust in his own goodness, but instead trusts in the goodness - the "righteousness" - of Jesus Christ, which he has received as </w:t>
      </w:r>
      <w:proofErr w:type="gramStart"/>
      <w:r w:rsidRPr="003317EB">
        <w:rPr>
          <w:rFonts w:ascii="Candara" w:hAnsi="Candara"/>
          <w:sz w:val="20"/>
          <w:szCs w:val="20"/>
        </w:rPr>
        <w:t>a free gift</w:t>
      </w:r>
      <w:proofErr w:type="gramEnd"/>
      <w:r w:rsidRPr="003317EB">
        <w:rPr>
          <w:rFonts w:ascii="Candara" w:hAnsi="Candara"/>
          <w:sz w:val="20"/>
          <w:szCs w:val="20"/>
        </w:rPr>
        <w:t xml:space="preserve">. What we gain in Christ, by faith, is a perfect record of sinlessness - past, </w:t>
      </w:r>
      <w:proofErr w:type="gramStart"/>
      <w:r w:rsidRPr="003317EB">
        <w:rPr>
          <w:rFonts w:ascii="Candara" w:hAnsi="Candara"/>
          <w:sz w:val="20"/>
          <w:szCs w:val="20"/>
        </w:rPr>
        <w:t>present</w:t>
      </w:r>
      <w:proofErr w:type="gramEnd"/>
      <w:r w:rsidRPr="003317EB">
        <w:rPr>
          <w:rFonts w:ascii="Candara" w:hAnsi="Candara"/>
          <w:sz w:val="20"/>
          <w:szCs w:val="20"/>
        </w:rPr>
        <w:t xml:space="preserve"> and future. This leads to the greatest gain of all, which Paul describes in verse 11: "resurrection from the dead". If God took away everything else from you, could you still rejoice in this: that Jesus Christ has taken away your sin, and someday, you will rise again to live with him forever?! What else could we possibly need?</w:t>
      </w:r>
    </w:p>
    <w:p w14:paraId="06703D8C" w14:textId="77777777" w:rsidR="00D00F48" w:rsidRDefault="00D00F48" w:rsidP="00D00F48">
      <w:pPr>
        <w:autoSpaceDN/>
        <w:spacing w:line="276" w:lineRule="auto"/>
        <w:ind w:left="0"/>
        <w:jc w:val="both"/>
        <w:textAlignment w:val="auto"/>
        <w:rPr>
          <w:rFonts w:ascii="Candara" w:hAnsi="Candara" w:cs="Segoe UI"/>
          <w:b/>
          <w:bCs/>
          <w:sz w:val="20"/>
          <w:szCs w:val="20"/>
        </w:rPr>
      </w:pPr>
    </w:p>
    <w:p w14:paraId="1AF5E4D3" w14:textId="77777777" w:rsidR="00D00F48" w:rsidRPr="00A14CCE" w:rsidRDefault="00D00F48" w:rsidP="00D00F48">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p>
    <w:p w14:paraId="665838A2" w14:textId="77777777" w:rsidR="00D00F48"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Who does Paul call ‘dogs’ and why?</w:t>
      </w:r>
    </w:p>
    <w:p w14:paraId="618191B7" w14:textId="77777777" w:rsidR="00D00F48"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What does Paul’s background tell us about him?</w:t>
      </w:r>
    </w:p>
    <w:p w14:paraId="42C004C7" w14:textId="77777777" w:rsidR="00D00F48"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What does Paul say is the most important thing in his life?</w:t>
      </w:r>
    </w:p>
    <w:p w14:paraId="5B842454" w14:textId="77777777" w:rsidR="00D00F48" w:rsidRDefault="00D00F48" w:rsidP="00D00F48">
      <w:pPr>
        <w:autoSpaceDN/>
        <w:spacing w:line="276" w:lineRule="auto"/>
        <w:ind w:left="0"/>
        <w:jc w:val="both"/>
        <w:textAlignment w:val="auto"/>
        <w:rPr>
          <w:rFonts w:ascii="Candara" w:hAnsi="Candara" w:cs="Calibri"/>
          <w:sz w:val="20"/>
          <w:szCs w:val="20"/>
        </w:rPr>
      </w:pPr>
      <w:r>
        <w:rPr>
          <w:rFonts w:ascii="Candara" w:hAnsi="Candara" w:cs="Calibri"/>
          <w:sz w:val="20"/>
          <w:szCs w:val="20"/>
        </w:rPr>
        <w:t xml:space="preserve">What is the most important thing in your life? </w:t>
      </w:r>
    </w:p>
    <w:p w14:paraId="777282C7" w14:textId="77777777" w:rsidR="00D00F48" w:rsidRDefault="00D00F48" w:rsidP="00D00F48">
      <w:pPr>
        <w:autoSpaceDN/>
        <w:ind w:left="0"/>
        <w:jc w:val="both"/>
        <w:textAlignment w:val="auto"/>
        <w:rPr>
          <w:rFonts w:ascii="Candara" w:hAnsi="Candara"/>
          <w:sz w:val="22"/>
        </w:rPr>
      </w:pPr>
    </w:p>
    <w:p w14:paraId="7F100B71" w14:textId="77777777" w:rsidR="00D00F48" w:rsidRPr="00A14CCE" w:rsidRDefault="00D00F48" w:rsidP="00D00F48">
      <w:pPr>
        <w:autoSpaceDN/>
        <w:ind w:left="0"/>
        <w:jc w:val="both"/>
        <w:textAlignment w:val="auto"/>
        <w:rPr>
          <w:rFonts w:ascii="Candara" w:hAnsi="Candara"/>
          <w:sz w:val="22"/>
        </w:rPr>
      </w:pPr>
    </w:p>
    <w:p w14:paraId="2593F7B2" w14:textId="77777777" w:rsidR="00D00F48" w:rsidRDefault="00D00F48" w:rsidP="00D00F48">
      <w:pPr>
        <w:autoSpaceDN/>
        <w:ind w:left="0"/>
        <w:jc w:val="both"/>
        <w:textAlignment w:val="auto"/>
        <w:rPr>
          <w:rFonts w:ascii="Candara" w:hAnsi="Candara" w:cs="Segoe UI"/>
          <w:b/>
          <w:bCs/>
          <w:szCs w:val="24"/>
        </w:rPr>
      </w:pPr>
    </w:p>
    <w:p w14:paraId="38923511" w14:textId="77777777" w:rsidR="00D00F48" w:rsidRPr="009A3794" w:rsidRDefault="00D00F48" w:rsidP="00D00F48">
      <w:pPr>
        <w:autoSpaceDN/>
        <w:ind w:left="0"/>
        <w:jc w:val="both"/>
        <w:textAlignment w:val="auto"/>
        <w:rPr>
          <w:rFonts w:ascii="Candara" w:hAnsi="Candara"/>
          <w:b/>
          <w:bCs/>
        </w:rPr>
      </w:pPr>
      <w:r w:rsidRPr="009A3794">
        <w:rPr>
          <w:rFonts w:ascii="Candara" w:hAnsi="Candara" w:cs="Segoe UI"/>
          <w:b/>
          <w:bCs/>
          <w:szCs w:val="24"/>
        </w:rPr>
        <w:lastRenderedPageBreak/>
        <w:t>Wed</w:t>
      </w:r>
      <w:r>
        <w:rPr>
          <w:rFonts w:ascii="Candara" w:hAnsi="Candara" w:cs="Segoe UI"/>
          <w:b/>
          <w:bCs/>
          <w:szCs w:val="24"/>
        </w:rPr>
        <w:t>nesday</w:t>
      </w:r>
      <w:r w:rsidRPr="009A3794">
        <w:rPr>
          <w:rFonts w:ascii="Candara" w:hAnsi="Candara" w:cs="Segoe UI"/>
          <w:b/>
          <w:bCs/>
          <w:szCs w:val="24"/>
        </w:rPr>
        <w:t xml:space="preserve"> – </w:t>
      </w:r>
      <w:r w:rsidRPr="009A3794">
        <w:rPr>
          <w:rFonts w:ascii="Candara" w:hAnsi="Candara"/>
          <w:b/>
          <w:bCs/>
        </w:rPr>
        <w:t xml:space="preserve">Philippians 3:12-16: Press </w:t>
      </w:r>
      <w:proofErr w:type="gramStart"/>
      <w:r w:rsidRPr="009A3794">
        <w:rPr>
          <w:rFonts w:ascii="Candara" w:hAnsi="Candara"/>
          <w:b/>
          <w:bCs/>
        </w:rPr>
        <w:t>On</w:t>
      </w:r>
      <w:proofErr w:type="gramEnd"/>
      <w:r w:rsidRPr="009A3794">
        <w:rPr>
          <w:rFonts w:ascii="Candara" w:hAnsi="Candara"/>
          <w:b/>
          <w:bCs/>
        </w:rPr>
        <w:t xml:space="preserve"> With Joy.</w:t>
      </w:r>
    </w:p>
    <w:p w14:paraId="5C0A9900" w14:textId="77777777" w:rsidR="00D00F48" w:rsidRPr="009A3794" w:rsidRDefault="00D00F48" w:rsidP="00D00F48">
      <w:pPr>
        <w:autoSpaceDN/>
        <w:ind w:left="0"/>
        <w:jc w:val="both"/>
        <w:textAlignment w:val="auto"/>
        <w:rPr>
          <w:b/>
          <w:bCs/>
        </w:rPr>
      </w:pPr>
    </w:p>
    <w:p w14:paraId="1D9C8E50" w14:textId="77777777" w:rsidR="00D00F48" w:rsidRDefault="00D00F48" w:rsidP="00D00F48">
      <w:pPr>
        <w:autoSpaceDN/>
        <w:spacing w:line="276" w:lineRule="auto"/>
        <w:ind w:left="0"/>
        <w:jc w:val="both"/>
        <w:textAlignment w:val="auto"/>
        <w:rPr>
          <w:rFonts w:ascii="Candara" w:hAnsi="Candara"/>
          <w:sz w:val="20"/>
          <w:szCs w:val="20"/>
        </w:rPr>
      </w:pPr>
      <w:r w:rsidRPr="003317EB">
        <w:rPr>
          <w:rFonts w:ascii="Candara" w:hAnsi="Candara"/>
          <w:sz w:val="20"/>
          <w:szCs w:val="20"/>
        </w:rPr>
        <w:t xml:space="preserve">Healthy beings grow and mature. Parents will look for markers, every few weeks or months, that young children are growing; farmers look for it in their livestock; entrepreneurs look for it in their profit margins. The Christian life is no different: it is not about standing still, but about pressing forward, seeing growth. Paul is eager to see the Philippian believers mature, grow, press forward in their faith. But how do we know if this is happening in our Christian lives? </w:t>
      </w:r>
    </w:p>
    <w:p w14:paraId="1A0C4977"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proofErr w:type="gramStart"/>
      <w:r w:rsidRPr="003317EB">
        <w:rPr>
          <w:rFonts w:ascii="Candara" w:hAnsi="Candara"/>
          <w:sz w:val="20"/>
          <w:szCs w:val="20"/>
        </w:rPr>
        <w:t>First of all</w:t>
      </w:r>
      <w:proofErr w:type="gramEnd"/>
      <w:r w:rsidRPr="003317EB">
        <w:rPr>
          <w:rFonts w:ascii="Candara" w:hAnsi="Candara"/>
          <w:sz w:val="20"/>
          <w:szCs w:val="20"/>
        </w:rPr>
        <w:t xml:space="preserve">, Paul says that maturing believers know we're not "there" yet - that is, we know we're not as mature as we will someday be. Paul said in chapter 3:10 that he wants to "know" Christ and to "become like him" in every way - but he says in verse 12 that he knows he's not there yet. </w:t>
      </w:r>
    </w:p>
    <w:p w14:paraId="646B08C2"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3317EB">
        <w:rPr>
          <w:rFonts w:ascii="Candara" w:hAnsi="Candara"/>
          <w:sz w:val="20"/>
          <w:szCs w:val="20"/>
        </w:rPr>
        <w:t xml:space="preserve">And so, secondly, Paul presses on, verse 14. Maybe you've seen the sprinters at the Olympics lean and stretch out at the end of the race </w:t>
      </w:r>
      <w:proofErr w:type="gramStart"/>
      <w:r w:rsidRPr="003317EB">
        <w:rPr>
          <w:rFonts w:ascii="Candara" w:hAnsi="Candara"/>
          <w:sz w:val="20"/>
          <w:szCs w:val="20"/>
        </w:rPr>
        <w:t>in an effort to</w:t>
      </w:r>
      <w:proofErr w:type="gramEnd"/>
      <w:r w:rsidRPr="003317EB">
        <w:rPr>
          <w:rFonts w:ascii="Candara" w:hAnsi="Candara"/>
          <w:sz w:val="20"/>
          <w:szCs w:val="20"/>
        </w:rPr>
        <w:t xml:space="preserve"> finish first. Paul is telling us that he presses on in his faith with every fibre of his being - it takes effort. </w:t>
      </w:r>
    </w:p>
    <w:p w14:paraId="793BF2F5"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3317EB">
        <w:rPr>
          <w:rFonts w:ascii="Candara" w:hAnsi="Candara"/>
          <w:sz w:val="20"/>
          <w:szCs w:val="20"/>
        </w:rPr>
        <w:t xml:space="preserve">It is not "unspiritual" to say that the Christian life is often just about getting on with things: dishes need washed, rubbish bins need emptied, homework needs to be done. But as Christians we have the great assurance that our faithful plodding and pressing on is taking us somewhere: closer and closer to "the prize of the upward call of God in Christ Jesus" (verse 14). We're going to be with our Saviour! We're going to be glorified in heaven with him and all his people! Does this not motivate us to stretch and strain, a little bit more, day by ordinary day? </w:t>
      </w:r>
    </w:p>
    <w:p w14:paraId="0BE4A435" w14:textId="77777777" w:rsidR="00D00F48" w:rsidRPr="003317EB"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3317EB">
        <w:rPr>
          <w:rFonts w:ascii="Candara" w:hAnsi="Candara"/>
          <w:sz w:val="20"/>
          <w:szCs w:val="20"/>
        </w:rPr>
        <w:t xml:space="preserve">Paul says in verse 15 that this mindset is a mark of maturity. If we don't have it, Paul says God can change us - or "reveal" our faulty thinking. God reveals things in his Word. If we don't find ourselves motivated to "press on", perhaps we should turn to the Scriptures, consider Christ in all his glory, and remind ourselves of the wonderful promises he has made for our glorious future with him. </w:t>
      </w:r>
    </w:p>
    <w:p w14:paraId="5D7C3AD3" w14:textId="77777777" w:rsidR="00D00F48" w:rsidRDefault="00D00F48" w:rsidP="00D00F48">
      <w:pPr>
        <w:autoSpaceDN/>
        <w:ind w:left="0"/>
        <w:jc w:val="both"/>
        <w:textAlignment w:val="auto"/>
      </w:pPr>
    </w:p>
    <w:p w14:paraId="01E9ABFD" w14:textId="77777777" w:rsidR="00D00F48" w:rsidRPr="00A14CCE" w:rsidRDefault="00D00F48" w:rsidP="00D00F48">
      <w:pPr>
        <w:autoSpaceDN/>
        <w:ind w:left="0"/>
        <w:jc w:val="both"/>
        <w:textAlignment w:val="auto"/>
        <w:rPr>
          <w:rFonts w:ascii="Candara" w:hAnsi="Candara" w:cs="Segoe UI"/>
          <w:b/>
          <w:bCs/>
          <w:sz w:val="20"/>
          <w:szCs w:val="20"/>
        </w:rPr>
      </w:pPr>
      <w:r w:rsidRPr="00A14CCE">
        <w:rPr>
          <w:rFonts w:ascii="Candara" w:hAnsi="Candara" w:cs="Segoe UI"/>
          <w:b/>
          <w:bCs/>
          <w:sz w:val="20"/>
          <w:szCs w:val="20"/>
        </w:rPr>
        <w:t>Questions</w:t>
      </w:r>
    </w:p>
    <w:p w14:paraId="7C77BBA2" w14:textId="77777777" w:rsidR="00D00F48" w:rsidRPr="005E246D" w:rsidRDefault="00D00F48" w:rsidP="00D00F48">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What does Paul say he is pressing on to get? </w:t>
      </w:r>
    </w:p>
    <w:p w14:paraId="186634EF" w14:textId="77777777" w:rsidR="00D00F48" w:rsidRPr="005E246D" w:rsidRDefault="00D00F48" w:rsidP="00D00F48">
      <w:pPr>
        <w:autoSpaceDN/>
        <w:spacing w:line="276" w:lineRule="auto"/>
        <w:ind w:left="0"/>
        <w:jc w:val="both"/>
        <w:textAlignment w:val="auto"/>
        <w:rPr>
          <w:rFonts w:ascii="Candara" w:hAnsi="Candara" w:cs="Segoe UI"/>
          <w:sz w:val="20"/>
          <w:szCs w:val="20"/>
        </w:rPr>
      </w:pPr>
      <w:r w:rsidRPr="005E246D">
        <w:rPr>
          <w:rFonts w:ascii="Candara" w:hAnsi="Candara" w:cs="Segoe UI"/>
          <w:sz w:val="20"/>
          <w:szCs w:val="20"/>
        </w:rPr>
        <w:t xml:space="preserve">What </w:t>
      </w:r>
      <w:r>
        <w:rPr>
          <w:rFonts w:ascii="Candara" w:hAnsi="Candara" w:cs="Segoe UI"/>
          <w:sz w:val="20"/>
          <w:szCs w:val="20"/>
        </w:rPr>
        <w:t>do you think Paul is talking about when he says that he is forgetting the past</w:t>
      </w:r>
      <w:r w:rsidRPr="005E246D">
        <w:rPr>
          <w:rFonts w:ascii="Candara" w:hAnsi="Candara" w:cs="Segoe UI"/>
          <w:sz w:val="20"/>
          <w:szCs w:val="20"/>
        </w:rPr>
        <w:t>?</w:t>
      </w:r>
    </w:p>
    <w:p w14:paraId="240981C7" w14:textId="77777777" w:rsidR="00D00F48" w:rsidRDefault="00D00F48" w:rsidP="00D00F48">
      <w:pPr>
        <w:autoSpaceDN/>
        <w:ind w:left="0"/>
        <w:jc w:val="both"/>
        <w:textAlignment w:val="auto"/>
      </w:pPr>
    </w:p>
    <w:p w14:paraId="1BC477AD" w14:textId="77777777" w:rsidR="00D00F48" w:rsidRDefault="00D00F48" w:rsidP="00D00F48">
      <w:pPr>
        <w:autoSpaceDN/>
        <w:ind w:left="0"/>
        <w:jc w:val="both"/>
        <w:textAlignment w:val="auto"/>
        <w:rPr>
          <w:rFonts w:ascii="Candara" w:hAnsi="Candara" w:cs="Segoe UI"/>
          <w:b/>
          <w:bCs/>
          <w:szCs w:val="24"/>
        </w:rPr>
      </w:pPr>
    </w:p>
    <w:p w14:paraId="5B2FED28" w14:textId="77777777" w:rsidR="00D00F48" w:rsidRPr="004A1633" w:rsidRDefault="00D00F48" w:rsidP="00D00F48">
      <w:pPr>
        <w:autoSpaceDN/>
        <w:ind w:left="0"/>
        <w:jc w:val="both"/>
        <w:textAlignment w:val="auto"/>
        <w:rPr>
          <w:rFonts w:ascii="Candara" w:hAnsi="Candara"/>
          <w:b/>
          <w:bCs/>
        </w:rPr>
      </w:pPr>
      <w:r w:rsidRPr="004A1633">
        <w:rPr>
          <w:rFonts w:ascii="Candara" w:hAnsi="Candara" w:cs="Segoe UI"/>
          <w:b/>
          <w:bCs/>
          <w:szCs w:val="24"/>
        </w:rPr>
        <w:lastRenderedPageBreak/>
        <w:t xml:space="preserve">Thursday - </w:t>
      </w:r>
      <w:r w:rsidRPr="004A1633">
        <w:rPr>
          <w:rFonts w:ascii="Candara" w:hAnsi="Candara"/>
          <w:b/>
          <w:bCs/>
        </w:rPr>
        <w:t xml:space="preserve">Philippians 3:17-21: Citizens of Heaven </w:t>
      </w:r>
    </w:p>
    <w:p w14:paraId="58A9F20B" w14:textId="77777777" w:rsidR="00D00F48" w:rsidRDefault="00D00F48" w:rsidP="00D00F48">
      <w:pPr>
        <w:autoSpaceDN/>
        <w:spacing w:line="276" w:lineRule="auto"/>
        <w:ind w:left="0"/>
        <w:jc w:val="both"/>
        <w:textAlignment w:val="auto"/>
        <w:rPr>
          <w:rFonts w:ascii="Candara" w:hAnsi="Candara"/>
          <w:sz w:val="20"/>
          <w:szCs w:val="20"/>
        </w:rPr>
      </w:pPr>
    </w:p>
    <w:p w14:paraId="0AB77A06" w14:textId="77777777" w:rsidR="00D00F48" w:rsidRDefault="00D00F48" w:rsidP="00D00F48">
      <w:pPr>
        <w:autoSpaceDN/>
        <w:spacing w:line="276" w:lineRule="auto"/>
        <w:ind w:left="0"/>
        <w:jc w:val="both"/>
        <w:textAlignment w:val="auto"/>
        <w:rPr>
          <w:rFonts w:ascii="Candara" w:hAnsi="Candara"/>
          <w:sz w:val="20"/>
          <w:szCs w:val="20"/>
        </w:rPr>
      </w:pPr>
      <w:r w:rsidRPr="004A1633">
        <w:rPr>
          <w:rFonts w:ascii="Candara" w:hAnsi="Candara"/>
          <w:sz w:val="20"/>
          <w:szCs w:val="20"/>
        </w:rPr>
        <w:t xml:space="preserve">We've seen Paul refer to the Philippians as "citizens" once already (chapter 1:27). He does so again in chapter 4:20. The people of Philippi (not just the church members) were very proud to be Roman citizens. They had privileges and an "identity" </w:t>
      </w:r>
      <w:proofErr w:type="gramStart"/>
      <w:r w:rsidRPr="004A1633">
        <w:rPr>
          <w:rFonts w:ascii="Candara" w:hAnsi="Candara"/>
          <w:sz w:val="20"/>
          <w:szCs w:val="20"/>
        </w:rPr>
        <w:t>that others</w:t>
      </w:r>
      <w:proofErr w:type="gramEnd"/>
      <w:r w:rsidRPr="004A1633">
        <w:rPr>
          <w:rFonts w:ascii="Candara" w:hAnsi="Candara"/>
          <w:sz w:val="20"/>
          <w:szCs w:val="20"/>
        </w:rPr>
        <w:t xml:space="preserve"> would like to have had. But Paul wants the Philippian church to be most thankful for their identity as "heavenly citizens". </w:t>
      </w:r>
    </w:p>
    <w:p w14:paraId="3BD0EC7B"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4A1633">
        <w:rPr>
          <w:rFonts w:ascii="Candara" w:hAnsi="Candara"/>
          <w:sz w:val="20"/>
          <w:szCs w:val="20"/>
        </w:rPr>
        <w:t>First, Paul says citizens of heaven look to their role models. Rome was the trend-setting city of the ancient world; the city of Philippi was like a "Rome</w:t>
      </w:r>
      <w:r>
        <w:rPr>
          <w:rFonts w:ascii="Candara" w:hAnsi="Candara"/>
          <w:sz w:val="20"/>
          <w:szCs w:val="20"/>
        </w:rPr>
        <w:t xml:space="preserve"> </w:t>
      </w:r>
      <w:r w:rsidRPr="004A1633">
        <w:rPr>
          <w:rFonts w:ascii="Candara" w:hAnsi="Candara"/>
          <w:sz w:val="20"/>
          <w:szCs w:val="20"/>
        </w:rPr>
        <w:t xml:space="preserve">wannabe", copying the fashion tastes and culture trends of the capital. Citizens of heaven should act like other citizens of heaven (verse 17). If there's a Christian couple who have shown you what a healthy marriage looks like, or a believer who is a great evangelist, or a great host, or a great youth leader, imitate them. One preacher says it's ok to be a copycat </w:t>
      </w:r>
      <w:proofErr w:type="gramStart"/>
      <w:r w:rsidRPr="004A1633">
        <w:rPr>
          <w:rFonts w:ascii="Candara" w:hAnsi="Candara"/>
          <w:sz w:val="20"/>
          <w:szCs w:val="20"/>
        </w:rPr>
        <w:t>as long as</w:t>
      </w:r>
      <w:proofErr w:type="gramEnd"/>
      <w:r w:rsidRPr="004A1633">
        <w:rPr>
          <w:rFonts w:ascii="Candara" w:hAnsi="Candara"/>
          <w:sz w:val="20"/>
          <w:szCs w:val="20"/>
        </w:rPr>
        <w:t xml:space="preserve"> you copy the right cat! </w:t>
      </w:r>
    </w:p>
    <w:p w14:paraId="590CFC48" w14:textId="77777777" w:rsidR="00D00F48" w:rsidRPr="004A1633" w:rsidRDefault="00D00F48" w:rsidP="00D00F48">
      <w:pPr>
        <w:autoSpaceDN/>
        <w:spacing w:line="276" w:lineRule="auto"/>
        <w:ind w:left="0"/>
        <w:jc w:val="both"/>
        <w:textAlignment w:val="auto"/>
        <w:rPr>
          <w:rFonts w:ascii="Candara" w:hAnsi="Candara" w:cstheme="minorHAnsi"/>
          <w:i/>
          <w:iCs/>
          <w:sz w:val="20"/>
          <w:szCs w:val="20"/>
        </w:rPr>
      </w:pPr>
      <w:r>
        <w:rPr>
          <w:rFonts w:ascii="Candara" w:hAnsi="Candara"/>
          <w:sz w:val="20"/>
          <w:szCs w:val="20"/>
        </w:rPr>
        <w:tab/>
      </w:r>
      <w:r w:rsidRPr="004A1633">
        <w:rPr>
          <w:rFonts w:ascii="Candara" w:hAnsi="Candara"/>
          <w:sz w:val="20"/>
          <w:szCs w:val="20"/>
        </w:rPr>
        <w:t>Secondly, Paul says heavenly citizens look forward to their future. Life for a citizen in a foreign country can be at best strange, at worst dangerous. Christians know we are citizens of heaven, only passing through a hostile world. Paul says there are "enemies" of the cross of Christ (verse 18) that we must watch out for. These may be false teachers in the church or opponents in the world. Whilst we cannot take them lightly, we know that they will not topple Christ and his church. And so, we can look forward to receiving what Jesus has promised us: glorious resurrection (verse 21)! Maybe right now you have a body full of aches and pains; maybe a horrible illness is threatening your life; maybe age or injury has slowed you down. One day, all of that will be different. We need to think about our future more often. It will be truly awesome: bodies that never grow weak or tired, a new world to explore, and a wonderful Saviour to enjoy. Our heavenly citizenship comes with a guarantee of a glorious future.</w:t>
      </w:r>
    </w:p>
    <w:p w14:paraId="62372893" w14:textId="77777777" w:rsidR="00D00F48" w:rsidRPr="004A1633" w:rsidRDefault="00D00F48" w:rsidP="00D00F48">
      <w:pPr>
        <w:autoSpaceDN/>
        <w:spacing w:line="276" w:lineRule="auto"/>
        <w:ind w:left="0"/>
        <w:jc w:val="both"/>
        <w:textAlignment w:val="auto"/>
        <w:rPr>
          <w:rFonts w:ascii="Candara" w:hAnsi="Candara" w:cs="Segoe UI"/>
          <w:b/>
          <w:bCs/>
          <w:sz w:val="20"/>
          <w:szCs w:val="20"/>
        </w:rPr>
      </w:pPr>
    </w:p>
    <w:p w14:paraId="791C881C" w14:textId="77777777" w:rsidR="00D00F48" w:rsidRPr="00A14CCE" w:rsidRDefault="00D00F48" w:rsidP="00D00F48">
      <w:pPr>
        <w:autoSpaceDN/>
        <w:ind w:left="0"/>
        <w:jc w:val="both"/>
        <w:textAlignment w:val="auto"/>
        <w:rPr>
          <w:rFonts w:ascii="Candara" w:hAnsi="Candara" w:cs="Segoe UI"/>
          <w:b/>
          <w:bCs/>
          <w:sz w:val="20"/>
          <w:szCs w:val="20"/>
        </w:rPr>
      </w:pPr>
      <w:r w:rsidRPr="00A14CCE">
        <w:rPr>
          <w:rFonts w:ascii="Candara" w:hAnsi="Candara" w:cs="Segoe UI"/>
          <w:b/>
          <w:bCs/>
          <w:sz w:val="20"/>
          <w:szCs w:val="20"/>
        </w:rPr>
        <w:t>Questions</w:t>
      </w:r>
    </w:p>
    <w:p w14:paraId="569E8BE9" w14:textId="77777777" w:rsidR="00D00F48" w:rsidRDefault="00D00F48" w:rsidP="00D00F48">
      <w:pPr>
        <w:autoSpaceDN/>
        <w:spacing w:line="276" w:lineRule="auto"/>
        <w:ind w:left="0"/>
        <w:jc w:val="both"/>
        <w:textAlignment w:val="auto"/>
        <w:rPr>
          <w:rFonts w:ascii="Candara" w:hAnsi="Candara" w:cs="Segoe UI"/>
          <w:sz w:val="20"/>
          <w:szCs w:val="20"/>
        </w:rPr>
      </w:pPr>
      <w:r>
        <w:rPr>
          <w:rFonts w:ascii="Candara" w:hAnsi="Candara" w:cs="Segoe UI"/>
          <w:sz w:val="20"/>
          <w:szCs w:val="20"/>
        </w:rPr>
        <w:t>What is a citizen?</w:t>
      </w:r>
    </w:p>
    <w:p w14:paraId="1B6A5FA9" w14:textId="77777777" w:rsidR="00D00F48" w:rsidRDefault="00D00F48" w:rsidP="00D00F48">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What is a role model? </w:t>
      </w:r>
    </w:p>
    <w:p w14:paraId="5AE48D17" w14:textId="77777777" w:rsidR="00D00F48" w:rsidRDefault="00D00F48" w:rsidP="00D00F48">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What do citizens of heaven do? </w:t>
      </w:r>
    </w:p>
    <w:p w14:paraId="0D059C20" w14:textId="77777777" w:rsidR="00D00F48" w:rsidRDefault="00D00F48" w:rsidP="00D00F48">
      <w:pPr>
        <w:autoSpaceDN/>
        <w:spacing w:line="276" w:lineRule="auto"/>
        <w:ind w:left="0"/>
        <w:jc w:val="both"/>
        <w:textAlignment w:val="auto"/>
        <w:rPr>
          <w:rFonts w:ascii="Candara" w:hAnsi="Candara" w:cs="Segoe UI"/>
          <w:sz w:val="20"/>
          <w:szCs w:val="20"/>
        </w:rPr>
      </w:pPr>
      <w:r>
        <w:rPr>
          <w:rFonts w:ascii="Candara" w:hAnsi="Candara" w:cs="Segoe UI"/>
          <w:sz w:val="20"/>
          <w:szCs w:val="20"/>
        </w:rPr>
        <w:t>Why is it important to look to the future and heaven?</w:t>
      </w:r>
    </w:p>
    <w:p w14:paraId="2B433944" w14:textId="77777777" w:rsidR="00D00F48" w:rsidRDefault="00D00F48" w:rsidP="00D00F48">
      <w:pPr>
        <w:autoSpaceDN/>
        <w:spacing w:line="276" w:lineRule="auto"/>
        <w:ind w:left="0"/>
        <w:jc w:val="both"/>
        <w:textAlignment w:val="auto"/>
        <w:rPr>
          <w:rFonts w:ascii="Candara" w:hAnsi="Candara" w:cs="Segoe UI"/>
          <w:b/>
          <w:bCs/>
          <w:szCs w:val="24"/>
        </w:rPr>
      </w:pPr>
    </w:p>
    <w:p w14:paraId="4CF89DAD" w14:textId="77777777" w:rsidR="00D00F48" w:rsidRDefault="00D00F48" w:rsidP="00D00F48">
      <w:pPr>
        <w:autoSpaceDN/>
        <w:spacing w:line="276" w:lineRule="auto"/>
        <w:ind w:left="0"/>
        <w:jc w:val="both"/>
        <w:textAlignment w:val="auto"/>
        <w:rPr>
          <w:rFonts w:ascii="Candara" w:hAnsi="Candara" w:cs="Segoe UI"/>
          <w:b/>
          <w:bCs/>
          <w:szCs w:val="24"/>
        </w:rPr>
      </w:pPr>
    </w:p>
    <w:p w14:paraId="78C5C39F" w14:textId="77777777" w:rsidR="00D00F48" w:rsidRDefault="00D00F48" w:rsidP="00D00F48">
      <w:pPr>
        <w:autoSpaceDN/>
        <w:spacing w:line="276" w:lineRule="auto"/>
        <w:ind w:left="0"/>
        <w:jc w:val="both"/>
        <w:textAlignment w:val="auto"/>
        <w:rPr>
          <w:rFonts w:ascii="Candara" w:hAnsi="Candara" w:cs="Segoe UI"/>
          <w:b/>
          <w:bCs/>
          <w:szCs w:val="24"/>
        </w:rPr>
      </w:pPr>
    </w:p>
    <w:p w14:paraId="55EE996E" w14:textId="77777777" w:rsidR="00D00F48" w:rsidRPr="004A1633" w:rsidRDefault="00D00F48" w:rsidP="00D00F48">
      <w:pPr>
        <w:autoSpaceDN/>
        <w:spacing w:line="276" w:lineRule="auto"/>
        <w:ind w:left="0"/>
        <w:jc w:val="both"/>
        <w:textAlignment w:val="auto"/>
        <w:rPr>
          <w:b/>
          <w:bCs/>
        </w:rPr>
      </w:pPr>
      <w:r w:rsidRPr="004A1633">
        <w:rPr>
          <w:rFonts w:ascii="Candara" w:hAnsi="Candara" w:cs="Segoe UI"/>
          <w:b/>
          <w:bCs/>
          <w:szCs w:val="24"/>
        </w:rPr>
        <w:lastRenderedPageBreak/>
        <w:t>Fri</w:t>
      </w:r>
      <w:r>
        <w:rPr>
          <w:rFonts w:ascii="Candara" w:hAnsi="Candara" w:cs="Segoe UI"/>
          <w:b/>
          <w:bCs/>
          <w:szCs w:val="24"/>
        </w:rPr>
        <w:t>day</w:t>
      </w:r>
      <w:r w:rsidRPr="004A1633">
        <w:rPr>
          <w:rFonts w:ascii="Candara" w:hAnsi="Candara" w:cs="Segoe UI"/>
          <w:b/>
          <w:bCs/>
          <w:szCs w:val="24"/>
        </w:rPr>
        <w:t xml:space="preserve"> – </w:t>
      </w:r>
      <w:r w:rsidRPr="004A1633">
        <w:rPr>
          <w:rFonts w:ascii="Candara" w:hAnsi="Candara"/>
          <w:b/>
          <w:bCs/>
          <w:szCs w:val="24"/>
        </w:rPr>
        <w:t>Philippians 4:1-7a: "In the Lord"</w:t>
      </w:r>
      <w:r w:rsidRPr="004A1633">
        <w:rPr>
          <w:b/>
          <w:bCs/>
        </w:rPr>
        <w:t xml:space="preserve"> </w:t>
      </w:r>
    </w:p>
    <w:p w14:paraId="3D80F5BD" w14:textId="77777777" w:rsidR="00D00F48" w:rsidRDefault="00D00F48" w:rsidP="00D00F48">
      <w:pPr>
        <w:autoSpaceDN/>
        <w:spacing w:line="276" w:lineRule="auto"/>
        <w:ind w:left="0"/>
        <w:jc w:val="both"/>
        <w:textAlignment w:val="auto"/>
        <w:rPr>
          <w:rFonts w:ascii="Candara" w:hAnsi="Candara"/>
          <w:sz w:val="20"/>
          <w:szCs w:val="20"/>
        </w:rPr>
      </w:pPr>
    </w:p>
    <w:p w14:paraId="17603944" w14:textId="77777777" w:rsidR="00D00F48" w:rsidRDefault="00D00F48" w:rsidP="00D00F48">
      <w:pPr>
        <w:autoSpaceDN/>
        <w:spacing w:line="276" w:lineRule="auto"/>
        <w:ind w:left="0"/>
        <w:jc w:val="both"/>
        <w:textAlignment w:val="auto"/>
        <w:rPr>
          <w:rFonts w:ascii="Candara" w:hAnsi="Candara"/>
          <w:sz w:val="20"/>
          <w:szCs w:val="20"/>
        </w:rPr>
      </w:pPr>
      <w:r w:rsidRPr="004A1633">
        <w:rPr>
          <w:rFonts w:ascii="Candara" w:hAnsi="Candara"/>
          <w:sz w:val="20"/>
          <w:szCs w:val="20"/>
        </w:rPr>
        <w:t xml:space="preserve">One of Paul's favourite descriptions of the Christian life is that we are "in the Lord". The description reminds us that once we are in God's family of faith, we can never be removed from it again: we are in Christ, and he is in us, an unbreakable bond. </w:t>
      </w:r>
    </w:p>
    <w:p w14:paraId="6181A4DE"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4A1633">
        <w:rPr>
          <w:rFonts w:ascii="Candara" w:hAnsi="Candara"/>
          <w:sz w:val="20"/>
          <w:szCs w:val="20"/>
        </w:rPr>
        <w:t xml:space="preserve">Paul says that we are to stand firm in the Lord (chapter 4:1). This is a repeated command in Philippians (see chapter 1:27), and it is a firm command. Yet Paul says this with great affection: he calls the Philippians his "brothers"; he says he loves them and longs for them; he describes them as his "joy and crown". We should always remember that the commands Christ has given us, however challenging they may be, are given by the One who loves us with more affection and perfection than anyone else on earth. </w:t>
      </w:r>
    </w:p>
    <w:p w14:paraId="459EB735"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4A1633">
        <w:rPr>
          <w:rFonts w:ascii="Candara" w:hAnsi="Candara"/>
          <w:sz w:val="20"/>
          <w:szCs w:val="20"/>
        </w:rPr>
        <w:t xml:space="preserve">Paul also tells the Philippians to agree in the Lord (verse 2): he instructs two women, Euodia and Syntyche to agree. For some reason, was a problem between them. Sadly, this can happen in the church, even among committed, godly men and women. Notice, however, that these women were not troublemakers; they were faithful servants of Christ (see verse 3) - but they had fallen out. It can happen in the church. When it does, every effort must be made for believers to reconcile, and agree again. Few things are worse for the witness of the local church than disagreement among her members. </w:t>
      </w:r>
    </w:p>
    <w:p w14:paraId="74E74EEE" w14:textId="77777777" w:rsidR="00D00F48" w:rsidRPr="004A1633"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ab/>
      </w:r>
      <w:r w:rsidRPr="004A1633">
        <w:rPr>
          <w:rFonts w:ascii="Candara" w:hAnsi="Candara"/>
          <w:sz w:val="20"/>
          <w:szCs w:val="20"/>
        </w:rPr>
        <w:t xml:space="preserve">Lastly, Paul tells the Philippians that they should rejoice in the Lord (verse 4). This doesn't mean </w:t>
      </w:r>
      <w:proofErr w:type="gramStart"/>
      <w:r w:rsidRPr="004A1633">
        <w:rPr>
          <w:rFonts w:ascii="Candara" w:hAnsi="Candara"/>
          <w:sz w:val="20"/>
          <w:szCs w:val="20"/>
        </w:rPr>
        <w:t>keeping a fake smile on our faces at all times</w:t>
      </w:r>
      <w:proofErr w:type="gramEnd"/>
      <w:r w:rsidRPr="004A1633">
        <w:rPr>
          <w:rFonts w:ascii="Candara" w:hAnsi="Candara"/>
          <w:sz w:val="20"/>
          <w:szCs w:val="20"/>
        </w:rPr>
        <w:t xml:space="preserve">; but it means that we keep Christ in mind, and we take comfort from knowing that he will return (verse 5). When we are anxious or hurting, verse 6 tells us what to do: take it to the Lord in prayer. Doing </w:t>
      </w:r>
      <w:r>
        <w:rPr>
          <w:rFonts w:ascii="Candara" w:hAnsi="Candara"/>
          <w:sz w:val="20"/>
          <w:szCs w:val="20"/>
        </w:rPr>
        <w:t xml:space="preserve">so </w:t>
      </w:r>
      <w:r w:rsidRPr="004A1633">
        <w:rPr>
          <w:rFonts w:ascii="Candara" w:hAnsi="Candara"/>
          <w:sz w:val="20"/>
          <w:szCs w:val="20"/>
        </w:rPr>
        <w:t xml:space="preserve">regularly will produce a peace in our hearts (verse 7) that cannot be found anywhere else. The place of prayer is a place of reassurance, </w:t>
      </w:r>
      <w:proofErr w:type="gramStart"/>
      <w:r w:rsidRPr="004A1633">
        <w:rPr>
          <w:rFonts w:ascii="Candara" w:hAnsi="Candara"/>
          <w:sz w:val="20"/>
          <w:szCs w:val="20"/>
        </w:rPr>
        <w:t>joy</w:t>
      </w:r>
      <w:proofErr w:type="gramEnd"/>
      <w:r w:rsidRPr="004A1633">
        <w:rPr>
          <w:rFonts w:ascii="Candara" w:hAnsi="Candara"/>
          <w:sz w:val="20"/>
          <w:szCs w:val="20"/>
        </w:rPr>
        <w:t xml:space="preserve"> and peace.</w:t>
      </w:r>
    </w:p>
    <w:p w14:paraId="68CC0921" w14:textId="77777777" w:rsidR="00D00F48" w:rsidRPr="004A1633" w:rsidRDefault="00D00F48" w:rsidP="00D00F48">
      <w:pPr>
        <w:autoSpaceDN/>
        <w:spacing w:line="276" w:lineRule="auto"/>
        <w:ind w:left="0"/>
        <w:jc w:val="both"/>
        <w:textAlignment w:val="auto"/>
        <w:rPr>
          <w:rFonts w:ascii="Candara" w:hAnsi="Candara"/>
          <w:sz w:val="20"/>
          <w:szCs w:val="20"/>
        </w:rPr>
      </w:pPr>
    </w:p>
    <w:p w14:paraId="76871CD0" w14:textId="77777777" w:rsidR="00D00F48" w:rsidRPr="006E041B" w:rsidRDefault="00D00F48" w:rsidP="00D00F48">
      <w:pPr>
        <w:autoSpaceDN/>
        <w:spacing w:line="276" w:lineRule="auto"/>
        <w:ind w:left="0"/>
        <w:jc w:val="both"/>
        <w:textAlignment w:val="auto"/>
        <w:rPr>
          <w:rFonts w:ascii="Candara" w:hAnsi="Candara" w:cs="Segoe UI"/>
          <w:b/>
          <w:bCs/>
          <w:sz w:val="20"/>
          <w:szCs w:val="20"/>
        </w:rPr>
      </w:pPr>
      <w:r w:rsidRPr="006E041B">
        <w:rPr>
          <w:rFonts w:ascii="Candara" w:hAnsi="Candara" w:cs="Segoe UI"/>
          <w:b/>
          <w:bCs/>
          <w:sz w:val="20"/>
          <w:szCs w:val="20"/>
        </w:rPr>
        <w:t>Questions</w:t>
      </w:r>
    </w:p>
    <w:p w14:paraId="386951FF" w14:textId="77777777" w:rsidR="00D00F48" w:rsidRDefault="00D00F48" w:rsidP="00D00F48">
      <w:pPr>
        <w:autoSpaceDN/>
        <w:spacing w:line="276" w:lineRule="auto"/>
        <w:ind w:left="0"/>
        <w:jc w:val="both"/>
        <w:textAlignment w:val="auto"/>
        <w:rPr>
          <w:rFonts w:ascii="Candara" w:hAnsi="Candara"/>
          <w:sz w:val="20"/>
          <w:szCs w:val="20"/>
        </w:rPr>
      </w:pPr>
      <w:r w:rsidRPr="00156B03">
        <w:rPr>
          <w:rFonts w:ascii="Candara" w:hAnsi="Candara"/>
          <w:sz w:val="20"/>
          <w:szCs w:val="20"/>
        </w:rPr>
        <w:t xml:space="preserve">What does </w:t>
      </w:r>
      <w:r>
        <w:rPr>
          <w:rFonts w:ascii="Candara" w:hAnsi="Candara"/>
          <w:sz w:val="20"/>
          <w:szCs w:val="20"/>
        </w:rPr>
        <w:t xml:space="preserve">Paul say we are to do? </w:t>
      </w:r>
    </w:p>
    <w:p w14:paraId="3B7B75FC"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What does it mean to ‘stand firm in the Lord’?</w:t>
      </w:r>
    </w:p>
    <w:p w14:paraId="0A6A0FEE"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 xml:space="preserve">Why does Paul tell the Philippians to agree? </w:t>
      </w:r>
    </w:p>
    <w:p w14:paraId="21F1C699"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Paul tells them to do two things in verses 4-6, what are they?</w:t>
      </w:r>
    </w:p>
    <w:p w14:paraId="535CAAB5" w14:textId="77777777" w:rsidR="00D00F48" w:rsidRDefault="00D00F48" w:rsidP="00D00F48">
      <w:pPr>
        <w:autoSpaceDN/>
        <w:spacing w:line="276" w:lineRule="auto"/>
        <w:ind w:left="0"/>
        <w:jc w:val="both"/>
        <w:textAlignment w:val="auto"/>
        <w:rPr>
          <w:rFonts w:ascii="Candara" w:hAnsi="Candara"/>
          <w:sz w:val="20"/>
          <w:szCs w:val="20"/>
        </w:rPr>
      </w:pPr>
      <w:r>
        <w:rPr>
          <w:rFonts w:ascii="Candara" w:hAnsi="Candara"/>
          <w:sz w:val="20"/>
          <w:szCs w:val="20"/>
        </w:rPr>
        <w:t xml:space="preserve">Paul also tells them not to do something in verses 4-6, what is it? </w:t>
      </w:r>
    </w:p>
    <w:p w14:paraId="341586FE" w14:textId="77777777" w:rsidR="00156B03" w:rsidRPr="00156B03" w:rsidRDefault="00156B03" w:rsidP="00156B03">
      <w:pPr>
        <w:autoSpaceDN/>
        <w:spacing w:line="276" w:lineRule="auto"/>
        <w:ind w:left="0"/>
        <w:jc w:val="both"/>
        <w:textAlignment w:val="auto"/>
        <w:rPr>
          <w:rFonts w:ascii="Candara" w:hAnsi="Candara"/>
          <w:sz w:val="20"/>
          <w:szCs w:val="20"/>
        </w:rPr>
      </w:pPr>
    </w:p>
    <w:p w14:paraId="2D43E2DF" w14:textId="251C59B7" w:rsidR="00D00F48" w:rsidRDefault="00D00F48">
      <w:pPr>
        <w:rPr>
          <w:rFonts w:ascii="Candara" w:hAnsi="Candara"/>
          <w:sz w:val="22"/>
        </w:rPr>
      </w:pPr>
      <w:r>
        <w:rPr>
          <w:rFonts w:ascii="Candara" w:hAnsi="Candara"/>
          <w:sz w:val="22"/>
        </w:rPr>
        <w:br w:type="page"/>
      </w:r>
    </w:p>
    <w:p w14:paraId="4BAA921A" w14:textId="77777777" w:rsidR="00A75EB5" w:rsidRPr="00A14CCE" w:rsidRDefault="00A75EB5" w:rsidP="00A9351F">
      <w:pPr>
        <w:autoSpaceDN/>
        <w:ind w:left="0"/>
        <w:jc w:val="both"/>
        <w:textAlignment w:val="auto"/>
        <w:rPr>
          <w:rFonts w:ascii="Candara" w:hAnsi="Candara"/>
          <w:sz w:val="22"/>
        </w:rPr>
      </w:pPr>
    </w:p>
    <w:p w14:paraId="029C88FF" w14:textId="34D9A8A2" w:rsidR="00A9351F" w:rsidRPr="00375994" w:rsidRDefault="00A9351F" w:rsidP="00337EF0">
      <w:pPr>
        <w:autoSpaceDN/>
        <w:ind w:left="0"/>
        <w:jc w:val="right"/>
        <w:textAlignment w:val="auto"/>
        <w:rPr>
          <w:rFonts w:ascii="Candara" w:eastAsia="Times New Roman" w:hAnsi="Candara" w:cstheme="minorHAnsi"/>
          <w:color w:val="0E101A"/>
          <w:sz w:val="22"/>
          <w:lang w:val="en-CA" w:eastAsia="en-CA"/>
        </w:rPr>
      </w:pPr>
    </w:p>
    <w:sectPr w:rsidR="00A9351F" w:rsidRPr="00375994" w:rsidSect="00CD741C">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6A2D" w14:textId="77777777" w:rsidR="00F71450" w:rsidRDefault="00F71450" w:rsidP="00C21F7D">
      <w:r>
        <w:separator/>
      </w:r>
    </w:p>
  </w:endnote>
  <w:endnote w:type="continuationSeparator" w:id="0">
    <w:p w14:paraId="30962B99" w14:textId="77777777" w:rsidR="00F71450" w:rsidRDefault="00F71450"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2397" w14:textId="77777777" w:rsidR="00F71450" w:rsidRDefault="00F71450" w:rsidP="00C21F7D">
      <w:r>
        <w:separator/>
      </w:r>
    </w:p>
  </w:footnote>
  <w:footnote w:type="continuationSeparator" w:id="0">
    <w:p w14:paraId="1E0F9D3E" w14:textId="77777777" w:rsidR="00F71450" w:rsidRDefault="00F71450"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348D5"/>
    <w:rsid w:val="00052787"/>
    <w:rsid w:val="0006621A"/>
    <w:rsid w:val="00073FFB"/>
    <w:rsid w:val="00081FC7"/>
    <w:rsid w:val="00087CE1"/>
    <w:rsid w:val="00091E95"/>
    <w:rsid w:val="000A612C"/>
    <w:rsid w:val="000B0420"/>
    <w:rsid w:val="000C101D"/>
    <w:rsid w:val="000D4029"/>
    <w:rsid w:val="000E4763"/>
    <w:rsid w:val="000E6DB2"/>
    <w:rsid w:val="000F2310"/>
    <w:rsid w:val="00104FBD"/>
    <w:rsid w:val="00121909"/>
    <w:rsid w:val="00125D9A"/>
    <w:rsid w:val="00145A6F"/>
    <w:rsid w:val="00147D9D"/>
    <w:rsid w:val="00153105"/>
    <w:rsid w:val="00156B03"/>
    <w:rsid w:val="00160286"/>
    <w:rsid w:val="001819BF"/>
    <w:rsid w:val="00185B17"/>
    <w:rsid w:val="00194385"/>
    <w:rsid w:val="00195884"/>
    <w:rsid w:val="001A1F82"/>
    <w:rsid w:val="001B767D"/>
    <w:rsid w:val="001C18BE"/>
    <w:rsid w:val="001E1822"/>
    <w:rsid w:val="001E45ED"/>
    <w:rsid w:val="001F64A5"/>
    <w:rsid w:val="001F6996"/>
    <w:rsid w:val="0020688A"/>
    <w:rsid w:val="00213EE0"/>
    <w:rsid w:val="002277D5"/>
    <w:rsid w:val="00241BF8"/>
    <w:rsid w:val="00241EBE"/>
    <w:rsid w:val="002714CB"/>
    <w:rsid w:val="00272418"/>
    <w:rsid w:val="002734B0"/>
    <w:rsid w:val="002757F0"/>
    <w:rsid w:val="00280C81"/>
    <w:rsid w:val="00285890"/>
    <w:rsid w:val="00293FAE"/>
    <w:rsid w:val="002944AF"/>
    <w:rsid w:val="002A32A7"/>
    <w:rsid w:val="002A40C0"/>
    <w:rsid w:val="002B3C6E"/>
    <w:rsid w:val="002D7632"/>
    <w:rsid w:val="002F348E"/>
    <w:rsid w:val="002F41A5"/>
    <w:rsid w:val="00301DD1"/>
    <w:rsid w:val="0030334E"/>
    <w:rsid w:val="00314D8B"/>
    <w:rsid w:val="00337EF0"/>
    <w:rsid w:val="00354957"/>
    <w:rsid w:val="00354C08"/>
    <w:rsid w:val="00362853"/>
    <w:rsid w:val="00373385"/>
    <w:rsid w:val="00374E46"/>
    <w:rsid w:val="00375994"/>
    <w:rsid w:val="00376667"/>
    <w:rsid w:val="0037744B"/>
    <w:rsid w:val="0038280F"/>
    <w:rsid w:val="00393AFE"/>
    <w:rsid w:val="003B0328"/>
    <w:rsid w:val="003B48CD"/>
    <w:rsid w:val="003B4F6C"/>
    <w:rsid w:val="003B78C5"/>
    <w:rsid w:val="003C346F"/>
    <w:rsid w:val="003C5228"/>
    <w:rsid w:val="003D440C"/>
    <w:rsid w:val="003E0EC2"/>
    <w:rsid w:val="003E626E"/>
    <w:rsid w:val="00404BA9"/>
    <w:rsid w:val="004110B7"/>
    <w:rsid w:val="00412E44"/>
    <w:rsid w:val="00426251"/>
    <w:rsid w:val="00442A3E"/>
    <w:rsid w:val="00450C8E"/>
    <w:rsid w:val="00450F0E"/>
    <w:rsid w:val="004617FC"/>
    <w:rsid w:val="0047017B"/>
    <w:rsid w:val="00482230"/>
    <w:rsid w:val="00485667"/>
    <w:rsid w:val="00485756"/>
    <w:rsid w:val="0049063B"/>
    <w:rsid w:val="00490F19"/>
    <w:rsid w:val="004919FC"/>
    <w:rsid w:val="004B406D"/>
    <w:rsid w:val="004B4DB3"/>
    <w:rsid w:val="004D2F7C"/>
    <w:rsid w:val="004D40D0"/>
    <w:rsid w:val="004D4FD3"/>
    <w:rsid w:val="004D68C5"/>
    <w:rsid w:val="004D7E25"/>
    <w:rsid w:val="004E73BF"/>
    <w:rsid w:val="004F5E9B"/>
    <w:rsid w:val="004F601F"/>
    <w:rsid w:val="00502C26"/>
    <w:rsid w:val="005041D6"/>
    <w:rsid w:val="00510899"/>
    <w:rsid w:val="0051181D"/>
    <w:rsid w:val="00523C42"/>
    <w:rsid w:val="0052544A"/>
    <w:rsid w:val="00535A19"/>
    <w:rsid w:val="005515A0"/>
    <w:rsid w:val="0055550D"/>
    <w:rsid w:val="0057067B"/>
    <w:rsid w:val="00572143"/>
    <w:rsid w:val="00582A56"/>
    <w:rsid w:val="00585538"/>
    <w:rsid w:val="005917E6"/>
    <w:rsid w:val="0059729D"/>
    <w:rsid w:val="005A03ED"/>
    <w:rsid w:val="005B18CB"/>
    <w:rsid w:val="005C781B"/>
    <w:rsid w:val="005D1946"/>
    <w:rsid w:val="005D6AC8"/>
    <w:rsid w:val="005E15CB"/>
    <w:rsid w:val="005E246D"/>
    <w:rsid w:val="005E2ACC"/>
    <w:rsid w:val="005E4CE0"/>
    <w:rsid w:val="005E6552"/>
    <w:rsid w:val="005F6F53"/>
    <w:rsid w:val="005F74B9"/>
    <w:rsid w:val="00621E38"/>
    <w:rsid w:val="00625184"/>
    <w:rsid w:val="00642B94"/>
    <w:rsid w:val="006533E2"/>
    <w:rsid w:val="00656136"/>
    <w:rsid w:val="006576D9"/>
    <w:rsid w:val="00661346"/>
    <w:rsid w:val="00665596"/>
    <w:rsid w:val="006877F6"/>
    <w:rsid w:val="006912D6"/>
    <w:rsid w:val="006A19A2"/>
    <w:rsid w:val="006A6A88"/>
    <w:rsid w:val="006D413E"/>
    <w:rsid w:val="006E041B"/>
    <w:rsid w:val="006E33F9"/>
    <w:rsid w:val="006E3D7A"/>
    <w:rsid w:val="006F2B33"/>
    <w:rsid w:val="006F3759"/>
    <w:rsid w:val="007048D8"/>
    <w:rsid w:val="007263BB"/>
    <w:rsid w:val="00732CAF"/>
    <w:rsid w:val="00747C05"/>
    <w:rsid w:val="00770E7B"/>
    <w:rsid w:val="007711F7"/>
    <w:rsid w:val="00773B0A"/>
    <w:rsid w:val="00782E22"/>
    <w:rsid w:val="00782EC3"/>
    <w:rsid w:val="007831DC"/>
    <w:rsid w:val="00793192"/>
    <w:rsid w:val="00795E36"/>
    <w:rsid w:val="007B534A"/>
    <w:rsid w:val="007B6C55"/>
    <w:rsid w:val="007C03CD"/>
    <w:rsid w:val="007C5091"/>
    <w:rsid w:val="007C7A13"/>
    <w:rsid w:val="007C7EFB"/>
    <w:rsid w:val="007D422C"/>
    <w:rsid w:val="007F0151"/>
    <w:rsid w:val="007F01FD"/>
    <w:rsid w:val="007F44BF"/>
    <w:rsid w:val="008122C1"/>
    <w:rsid w:val="00813E2A"/>
    <w:rsid w:val="00823774"/>
    <w:rsid w:val="00862663"/>
    <w:rsid w:val="00862898"/>
    <w:rsid w:val="0089203B"/>
    <w:rsid w:val="00896906"/>
    <w:rsid w:val="008A5200"/>
    <w:rsid w:val="008B1832"/>
    <w:rsid w:val="008C3465"/>
    <w:rsid w:val="008C3CF0"/>
    <w:rsid w:val="008D0969"/>
    <w:rsid w:val="008D1296"/>
    <w:rsid w:val="008D1FD8"/>
    <w:rsid w:val="008D4484"/>
    <w:rsid w:val="008D5771"/>
    <w:rsid w:val="008E4027"/>
    <w:rsid w:val="008E604A"/>
    <w:rsid w:val="00906F66"/>
    <w:rsid w:val="00952BD5"/>
    <w:rsid w:val="00966020"/>
    <w:rsid w:val="00966FA7"/>
    <w:rsid w:val="00977E68"/>
    <w:rsid w:val="009805E5"/>
    <w:rsid w:val="009824B4"/>
    <w:rsid w:val="009848C7"/>
    <w:rsid w:val="00994464"/>
    <w:rsid w:val="009A4661"/>
    <w:rsid w:val="009C3AF4"/>
    <w:rsid w:val="009C6673"/>
    <w:rsid w:val="009C7796"/>
    <w:rsid w:val="009D46A8"/>
    <w:rsid w:val="009D5392"/>
    <w:rsid w:val="009F209B"/>
    <w:rsid w:val="009F6664"/>
    <w:rsid w:val="00A14CCE"/>
    <w:rsid w:val="00A17FAC"/>
    <w:rsid w:val="00A23391"/>
    <w:rsid w:val="00A33783"/>
    <w:rsid w:val="00A44966"/>
    <w:rsid w:val="00A457AA"/>
    <w:rsid w:val="00A51E5D"/>
    <w:rsid w:val="00A51E62"/>
    <w:rsid w:val="00A56E95"/>
    <w:rsid w:val="00A71AAF"/>
    <w:rsid w:val="00A72564"/>
    <w:rsid w:val="00A75EB5"/>
    <w:rsid w:val="00A84A87"/>
    <w:rsid w:val="00A86FE6"/>
    <w:rsid w:val="00A9061E"/>
    <w:rsid w:val="00A9351F"/>
    <w:rsid w:val="00AA19E3"/>
    <w:rsid w:val="00AA2CA9"/>
    <w:rsid w:val="00AD126C"/>
    <w:rsid w:val="00AD495D"/>
    <w:rsid w:val="00AD60F0"/>
    <w:rsid w:val="00AE7266"/>
    <w:rsid w:val="00AF1EBB"/>
    <w:rsid w:val="00AF7164"/>
    <w:rsid w:val="00B0589D"/>
    <w:rsid w:val="00B14011"/>
    <w:rsid w:val="00B225AD"/>
    <w:rsid w:val="00B32F9D"/>
    <w:rsid w:val="00B40AA8"/>
    <w:rsid w:val="00B5724D"/>
    <w:rsid w:val="00B6040C"/>
    <w:rsid w:val="00B659AF"/>
    <w:rsid w:val="00B746B9"/>
    <w:rsid w:val="00B909B1"/>
    <w:rsid w:val="00BB55B9"/>
    <w:rsid w:val="00BD3A48"/>
    <w:rsid w:val="00BE3EB0"/>
    <w:rsid w:val="00BE7957"/>
    <w:rsid w:val="00BF0EC1"/>
    <w:rsid w:val="00BF214A"/>
    <w:rsid w:val="00C10693"/>
    <w:rsid w:val="00C12617"/>
    <w:rsid w:val="00C12C28"/>
    <w:rsid w:val="00C21F7D"/>
    <w:rsid w:val="00C27C3E"/>
    <w:rsid w:val="00C27DD6"/>
    <w:rsid w:val="00C42AF4"/>
    <w:rsid w:val="00C57407"/>
    <w:rsid w:val="00C57D9F"/>
    <w:rsid w:val="00C61575"/>
    <w:rsid w:val="00C81301"/>
    <w:rsid w:val="00CB29E4"/>
    <w:rsid w:val="00CB77ED"/>
    <w:rsid w:val="00CC7CF8"/>
    <w:rsid w:val="00CD3674"/>
    <w:rsid w:val="00CD3DEF"/>
    <w:rsid w:val="00CD505B"/>
    <w:rsid w:val="00CD741C"/>
    <w:rsid w:val="00CF7A7C"/>
    <w:rsid w:val="00D0070F"/>
    <w:rsid w:val="00D00F48"/>
    <w:rsid w:val="00D04F71"/>
    <w:rsid w:val="00D06388"/>
    <w:rsid w:val="00D2331B"/>
    <w:rsid w:val="00D345EC"/>
    <w:rsid w:val="00D350FD"/>
    <w:rsid w:val="00D36F7D"/>
    <w:rsid w:val="00D47172"/>
    <w:rsid w:val="00D64E7D"/>
    <w:rsid w:val="00D67077"/>
    <w:rsid w:val="00D734D8"/>
    <w:rsid w:val="00D75F9C"/>
    <w:rsid w:val="00D861AC"/>
    <w:rsid w:val="00D9653A"/>
    <w:rsid w:val="00DA0A03"/>
    <w:rsid w:val="00DB087F"/>
    <w:rsid w:val="00DB58B5"/>
    <w:rsid w:val="00DB5F22"/>
    <w:rsid w:val="00DC0F5A"/>
    <w:rsid w:val="00DC3B24"/>
    <w:rsid w:val="00DC4B57"/>
    <w:rsid w:val="00DD046D"/>
    <w:rsid w:val="00DD54D0"/>
    <w:rsid w:val="00DF28C5"/>
    <w:rsid w:val="00DF3A18"/>
    <w:rsid w:val="00DF5EB6"/>
    <w:rsid w:val="00E041EB"/>
    <w:rsid w:val="00E04F49"/>
    <w:rsid w:val="00E05FA8"/>
    <w:rsid w:val="00E072BA"/>
    <w:rsid w:val="00E1241C"/>
    <w:rsid w:val="00E311A7"/>
    <w:rsid w:val="00E43F4A"/>
    <w:rsid w:val="00E55A74"/>
    <w:rsid w:val="00E61BD7"/>
    <w:rsid w:val="00E63989"/>
    <w:rsid w:val="00E757FA"/>
    <w:rsid w:val="00E86868"/>
    <w:rsid w:val="00E91000"/>
    <w:rsid w:val="00E9315E"/>
    <w:rsid w:val="00EC3F4E"/>
    <w:rsid w:val="00ED123A"/>
    <w:rsid w:val="00ED3EAE"/>
    <w:rsid w:val="00ED658D"/>
    <w:rsid w:val="00ED6D2F"/>
    <w:rsid w:val="00EF09C0"/>
    <w:rsid w:val="00EF58F5"/>
    <w:rsid w:val="00EF6500"/>
    <w:rsid w:val="00F050D9"/>
    <w:rsid w:val="00F1058D"/>
    <w:rsid w:val="00F37B6D"/>
    <w:rsid w:val="00F41489"/>
    <w:rsid w:val="00F41CFA"/>
    <w:rsid w:val="00F63041"/>
    <w:rsid w:val="00F66226"/>
    <w:rsid w:val="00F71450"/>
    <w:rsid w:val="00F72596"/>
    <w:rsid w:val="00F94816"/>
    <w:rsid w:val="00FA6503"/>
    <w:rsid w:val="00FC47B5"/>
    <w:rsid w:val="00FC4C2F"/>
    <w:rsid w:val="00FD3B39"/>
    <w:rsid w:val="00FD78C1"/>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paragraph" w:styleId="Subtitle">
    <w:name w:val="Subtitle"/>
    <w:basedOn w:val="Normal"/>
    <w:next w:val="Normal"/>
    <w:link w:val="SubtitleChar"/>
    <w:uiPriority w:val="11"/>
    <w:qFormat/>
    <w:rsid w:val="00535A19"/>
    <w:pPr>
      <w:autoSpaceDN/>
      <w:ind w:left="0"/>
      <w:jc w:val="center"/>
      <w:textAlignment w:val="auto"/>
    </w:pPr>
    <w:rPr>
      <w:rFonts w:ascii="Calibri" w:eastAsia="Candara" w:hAnsi="Calibri" w:cs="Calibri"/>
      <w:sz w:val="28"/>
      <w:szCs w:val="28"/>
      <w:lang w:val="en-CA" w:eastAsia="en-CA"/>
    </w:rPr>
  </w:style>
  <w:style w:type="character" w:customStyle="1" w:styleId="SubtitleChar">
    <w:name w:val="Subtitle Char"/>
    <w:basedOn w:val="DefaultParagraphFont"/>
    <w:link w:val="Subtitle"/>
    <w:uiPriority w:val="11"/>
    <w:rsid w:val="00535A19"/>
    <w:rPr>
      <w:rFonts w:eastAsia="Candara" w:cs="Calibri"/>
      <w:sz w:val="28"/>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2020-11-16T11:26:00Z</cp:lastPrinted>
  <dcterms:created xsi:type="dcterms:W3CDTF">2021-11-11T13:50:00Z</dcterms:created>
  <dcterms:modified xsi:type="dcterms:W3CDTF">2021-11-11T13:51:00Z</dcterms:modified>
</cp:coreProperties>
</file>